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90" w:lineRule="exact"/>
        <w:rPr>
          <w:rFonts w:hint="default" w:ascii="Times New Roman" w:hAnsi="Times New Roman" w:eastAsia="方正黑体简体" w:cs="Times New Roman"/>
          <w:sz w:val="33"/>
          <w:szCs w:val="33"/>
        </w:rPr>
      </w:pPr>
      <w:r>
        <w:rPr>
          <w:rFonts w:hint="default" w:ascii="Times New Roman" w:hAnsi="Times New Roman" w:eastAsia="方正黑体简体" w:cs="Times New Roman"/>
          <w:sz w:val="33"/>
          <w:szCs w:val="33"/>
        </w:rPr>
        <w:t>附件</w:t>
      </w:r>
    </w:p>
    <w:p>
      <w:pPr>
        <w:pStyle w:val="2"/>
        <w:spacing w:after="0" w:line="59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pStyle w:val="2"/>
        <w:spacing w:after="0" w:line="59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乐至县202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eastAsia" w:eastAsia="方正小标宋简体" w:cs="Times New Roman"/>
          <w:sz w:val="44"/>
          <w:szCs w:val="44"/>
          <w:lang w:eastAsia="zh-CN"/>
        </w:rPr>
        <w:t>年度公开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引进急需紧缺专业人才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递补进入体检考察</w:t>
      </w:r>
    </w:p>
    <w:p>
      <w:pPr>
        <w:pStyle w:val="2"/>
        <w:spacing w:after="0" w:line="590" w:lineRule="exact"/>
        <w:jc w:val="center"/>
        <w:rPr>
          <w:rFonts w:hint="default" w:ascii="Times New Roman" w:hAnsi="Times New Roman" w:eastAsia="方正仿宋简体" w:cs="Times New Roman"/>
          <w:sz w:val="33"/>
          <w:szCs w:val="33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人员名单</w:t>
      </w:r>
    </w:p>
    <w:p>
      <w:pPr>
        <w:pStyle w:val="2"/>
        <w:spacing w:after="0" w:line="590" w:lineRule="exact"/>
        <w:rPr>
          <w:rFonts w:hint="default" w:ascii="Times New Roman" w:hAnsi="Times New Roman" w:eastAsia="方正仿宋简体" w:cs="Times New Roman"/>
          <w:sz w:val="33"/>
          <w:szCs w:val="33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2345"/>
        <w:gridCol w:w="2647"/>
        <w:gridCol w:w="1986"/>
        <w:gridCol w:w="1411"/>
        <w:gridCol w:w="1427"/>
        <w:gridCol w:w="175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029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  <w:t>序  号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  <w:t>主管部门</w:t>
            </w:r>
          </w:p>
        </w:tc>
        <w:tc>
          <w:tcPr>
            <w:tcW w:w="2647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  <w:t>引才单位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eastAsia" w:ascii="Times New Roman" w:hAnsi="Times New Roman" w:eastAsia="方正黑体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  <w:t>岗位</w:t>
            </w: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  <w:lang w:eastAsia="zh-CN"/>
              </w:rPr>
              <w:t>编</w:t>
            </w: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  <w:t>码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Fonts w:hint="eastAsia" w:eastAsia="方正黑体简体" w:cs="Times New Roman"/>
                <w:sz w:val="28"/>
                <w:szCs w:val="28"/>
                <w:lang w:eastAsia="zh-CN"/>
              </w:rPr>
              <w:t>需求数量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  <w:t>姓  名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  <w:t>考生成绩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  <w:t>岗位排名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02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45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乐至县纪委监委</w:t>
            </w:r>
          </w:p>
        </w:tc>
        <w:tc>
          <w:tcPr>
            <w:tcW w:w="264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乐至县纪委监委网络信息服务中心</w:t>
            </w:r>
          </w:p>
        </w:tc>
        <w:tc>
          <w:tcPr>
            <w:tcW w:w="19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S20233002</w:t>
            </w:r>
          </w:p>
        </w:tc>
        <w:tc>
          <w:tcPr>
            <w:tcW w:w="14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6</w:t>
            </w:r>
            <w:bookmarkStart w:id="0" w:name="_GoBack"/>
            <w:bookmarkEnd w:id="0"/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  科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82.00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并列第6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02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45" w:type="dxa"/>
            <w:vMerge w:val="continue"/>
            <w:tcBorders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47" w:type="dxa"/>
            <w:vMerge w:val="continue"/>
            <w:tcBorders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8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周苗苗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82.00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并列第6</w:t>
            </w:r>
          </w:p>
        </w:tc>
      </w:tr>
    </w:tbl>
    <w:p>
      <w:pPr>
        <w:pStyle w:val="2"/>
        <w:rPr>
          <w:rFonts w:hint="default" w:ascii="Times New Roman" w:hAnsi="Times New Roman" w:eastAsia="方正仿宋简体" w:cs="Times New Roman"/>
          <w:sz w:val="33"/>
          <w:szCs w:val="33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kOTc2M2RjODVmMTIwMTAwNTA1OGZiZmJkYWQ0NmIifQ=="/>
  </w:docVars>
  <w:rsids>
    <w:rsidRoot w:val="4795787A"/>
    <w:rsid w:val="0DB532DB"/>
    <w:rsid w:val="17E42F19"/>
    <w:rsid w:val="31B24578"/>
    <w:rsid w:val="4795787A"/>
    <w:rsid w:val="594334CD"/>
    <w:rsid w:val="60E91675"/>
    <w:rsid w:val="6C47709C"/>
    <w:rsid w:val="6EFE5582"/>
    <w:rsid w:val="7E8C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Times New Roman" w:hAnsi="Times New Roman" w:cs="Times New Roma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94</Characters>
  <Lines>0</Lines>
  <Paragraphs>0</Paragraphs>
  <TotalTime>1</TotalTime>
  <ScaleCrop>false</ScaleCrop>
  <LinksUpToDate>false</LinksUpToDate>
  <CharactersWithSpaces>100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2022-02-22T02:39:00Z</dcterms:created>
  <dc:creator>Administrator</dc:creator>
  <cp:lastModifiedBy>县委组织部</cp:lastModifiedBy>
  <cp:lastPrinted>2023-07-26T02:52:34Z</cp:lastPrinted>
  <dcterms:modified xsi:type="dcterms:W3CDTF">2023-07-26T02:52:59Z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F3826599BCEF4E6489BA7AE0A4810711</vt:lpwstr>
  </property>
</Properties>
</file>