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2023年</w:t>
      </w:r>
      <w:r>
        <w:rPr>
          <w:rFonts w:eastAsia="方正小标宋简体"/>
          <w:bCs/>
          <w:sz w:val="44"/>
          <w:szCs w:val="44"/>
        </w:rPr>
        <w:t>天水市消防救援支队</w:t>
      </w:r>
    </w:p>
    <w:p>
      <w:pPr>
        <w:spacing w:line="5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公开招聘政府专职消防</w:t>
      </w:r>
      <w:r>
        <w:rPr>
          <w:rFonts w:hint="eastAsia" w:eastAsia="方正小标宋简体"/>
          <w:bCs/>
          <w:sz w:val="44"/>
          <w:szCs w:val="44"/>
        </w:rPr>
        <w:t>人</w:t>
      </w:r>
      <w:r>
        <w:rPr>
          <w:rFonts w:eastAsia="方正小标宋简体"/>
          <w:bCs/>
          <w:sz w:val="44"/>
          <w:szCs w:val="44"/>
        </w:rPr>
        <w:t>员报名登记表</w:t>
      </w:r>
    </w:p>
    <w:bookmarkEnd w:id="0"/>
    <w:tbl>
      <w:tblPr>
        <w:tblStyle w:val="2"/>
        <w:tblpPr w:leftFromText="180" w:rightFromText="180" w:vertAnchor="text" w:horzAnchor="page" w:tblpX="1582" w:tblpY="170"/>
        <w:tblOverlap w:val="never"/>
        <w:tblW w:w="9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339"/>
        <w:gridCol w:w="1507"/>
        <w:gridCol w:w="1807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性别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出生年月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年龄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民族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籍贯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政治面貌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学位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身份证号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学历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毕业院校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毕业时间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家庭住址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报考岗位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个人特长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学习经历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工作经历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部队服役经历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奖惩情况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28"/>
                <w:szCs w:val="28"/>
              </w:rPr>
              <w:t>是否服从统一调配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ind w:firstLine="1920" w:firstLineChars="6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是  □           否  □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个人报考意愿县（区）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备注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MzY1OWJiYWYwM2NjMDkyZWUwYWE4MWEyNjZmNDkifQ=="/>
  </w:docVars>
  <w:rsids>
    <w:rsidRoot w:val="00000000"/>
    <w:rsid w:val="171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Tomorrow</cp:lastModifiedBy>
  <dcterms:modified xsi:type="dcterms:W3CDTF">2023-07-23T05:22:19Z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434B087DB40C45F19AAA34CCA960B217_13</vt:lpwstr>
  </property>
</Properties>
</file>