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5" w:tblpY="2193"/>
        <w:tblOverlap w:val="never"/>
        <w:tblW w:w="99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699"/>
        <w:gridCol w:w="170"/>
        <w:gridCol w:w="851"/>
        <w:gridCol w:w="851"/>
        <w:gridCol w:w="2154"/>
        <w:gridCol w:w="4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90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ˎ̥" w:hAnsi="ˎ̥" w:cs="Times"/>
                <w:b/>
                <w:color w:val="333333"/>
                <w:kern w:val="0"/>
                <w:sz w:val="30"/>
                <w:szCs w:val="30"/>
              </w:rPr>
              <w:t>准 考 证</w:t>
            </w:r>
          </w:p>
        </w:tc>
        <w:tc>
          <w:tcPr>
            <w:tcW w:w="4065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Times"/>
                <w:b/>
                <w:color w:val="333333"/>
                <w:kern w:val="0"/>
                <w:sz w:val="28"/>
                <w:szCs w:val="28"/>
              </w:rPr>
              <w:t>注 意 事 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18"/>
                <w:szCs w:val="18"/>
              </w:rPr>
              <w:t>照片</w:t>
            </w:r>
          </w:p>
        </w:tc>
        <w:tc>
          <w:tcPr>
            <w:tcW w:w="4065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1.考生必须带齐准考证、身份证方可进入考场。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2.考生自备黑色字迹的钢笔、签字笔。</w:t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3.严禁将移动电话、电子记事本、计算器等电子设备带至座位。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4.考试前20分钟可以进入考场，考试开始30分钟后，不得入场；考试期间不得退场；考试结束后退场，须经监考人员许可。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5.严禁将答题卡、题本、试卷、草稿纸等带出考场。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7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eastAsia="宋体" w:cs="Times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2571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eastAsia="宋体" w:cs="Times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215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900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Cs w:val="21"/>
              </w:rPr>
              <w:t>考 试 安 排</w:t>
            </w: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试时间</w:t>
            </w:r>
          </w:p>
        </w:tc>
        <w:tc>
          <w:tcPr>
            <w:tcW w:w="402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2023年8月6日8:00-9:00</w:t>
            </w: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考试地点</w:t>
            </w:r>
          </w:p>
        </w:tc>
        <w:tc>
          <w:tcPr>
            <w:tcW w:w="402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昌邑市精神卫生中心门诊楼四楼会议室</w:t>
            </w: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试时间</w:t>
            </w:r>
          </w:p>
        </w:tc>
        <w:tc>
          <w:tcPr>
            <w:tcW w:w="402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2023年8月6日10:30-11:30</w:t>
            </w: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考试地点</w:t>
            </w:r>
          </w:p>
        </w:tc>
        <w:tc>
          <w:tcPr>
            <w:tcW w:w="402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昌邑市精神卫生中心门诊楼四楼会议室</w:t>
            </w:r>
          </w:p>
        </w:tc>
        <w:tc>
          <w:tcPr>
            <w:tcW w:w="4065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jQxN2Q1MDVjYTNlNzk2NDQwNjQ4NDFiMWJhNWIifQ=="/>
  </w:docVars>
  <w:rsids>
    <w:rsidRoot w:val="6E940C93"/>
    <w:rsid w:val="00E0770D"/>
    <w:rsid w:val="61DF5D9B"/>
    <w:rsid w:val="636A0FD1"/>
    <w:rsid w:val="6E9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267</Characters>
  <Lines>0</Lines>
  <Paragraphs>0</Paragraphs>
  <TotalTime>1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2023-07-24T07:56:00Z</dcterms:created>
  <dc:creator>赛赛</dc:creator>
  <cp:lastModifiedBy>赛赛</cp:lastModifiedBy>
  <dcterms:modified xsi:type="dcterms:W3CDTF">2023-07-24T07:58:35Z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1BFF1E76B327499087428971C7FBAFD3_13</vt:lpwstr>
  </property>
</Properties>
</file>