
<file path=[Content_Types].xml><?xml version="1.0" encoding="utf-8"?>
<Types xmlns="http://schemas.openxmlformats.org/package/2006/content-types">
  <Default Extension="wmf" ContentType="image/x-wm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rPr>
          <w:rFonts w:ascii="黑体" w:hAnsi="黑体" w:eastAsia="黑体" w:cs="仿宋_GB2312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仿宋_GB2312"/>
          <w:sz w:val="32"/>
          <w:szCs w:val="32"/>
        </w:rPr>
        <w:t>附件1</w:t>
      </w:r>
    </w:p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甘肃省药品监督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管理局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直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属事业单位公开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招聘岗位</w:t>
      </w:r>
      <w:r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列表</w:t>
      </w:r>
    </w:p>
    <w:p>
      <w:pPr>
        <w:spacing w:line="62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</w:p>
    <w:tbl>
      <w:tblPr>
        <w:tblStyle w:val="7"/>
        <w:tblW w:w="157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0"/>
        <w:gridCol w:w="1417"/>
        <w:gridCol w:w="1276"/>
        <w:gridCol w:w="850"/>
        <w:gridCol w:w="709"/>
        <w:gridCol w:w="709"/>
        <w:gridCol w:w="709"/>
        <w:gridCol w:w="3402"/>
        <w:gridCol w:w="708"/>
        <w:gridCol w:w="993"/>
        <w:gridCol w:w="992"/>
        <w:gridCol w:w="709"/>
        <w:gridCol w:w="850"/>
        <w:gridCol w:w="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550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主管部门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及网址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招聘单位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及地址</w:t>
            </w:r>
          </w:p>
        </w:tc>
        <w:tc>
          <w:tcPr>
            <w:tcW w:w="1276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岗位代码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岗位类别等级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具体岗位名称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开考比例</w:t>
            </w:r>
          </w:p>
        </w:tc>
        <w:tc>
          <w:tcPr>
            <w:tcW w:w="7654" w:type="dxa"/>
            <w:gridSpan w:val="6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2276475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1" name="Text_Box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ext_Box_3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2276475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2" name="Text_Box_1_SpCnt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ext_Box_1_SpCnt_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b/>
                <w:bCs/>
                <w:color w:val="000000"/>
                <w:kern w:val="0"/>
                <w:sz w:val="21"/>
                <w:szCs w:val="21"/>
                <w:bdr w:val="single" w:color="000000" w:sz="4" w:space="0"/>
                <w:lang w:val="en-US" w:eastAsia="zh-CN"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2276475</wp:posOffset>
                  </wp:positionH>
                  <wp:positionV relativeFrom="paragraph">
                    <wp:posOffset>0</wp:posOffset>
                  </wp:positionV>
                  <wp:extent cx="76200" cy="219075"/>
                  <wp:effectExtent l="0" t="0" r="0" b="0"/>
                  <wp:wrapNone/>
                  <wp:docPr id="3" name="Text_Box_1_SpCnt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ext_Box_1_SpCnt_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lum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招聘条件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  <w:jc w:val="center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1276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  <w:tc>
          <w:tcPr>
            <w:tcW w:w="340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993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年龄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其他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1"/>
              </w:rPr>
              <w:t>条件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考试类型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Cs w:val="21"/>
              </w:rPr>
              <w:t>考试</w:t>
            </w:r>
            <w:r>
              <w:rPr>
                <w:rFonts w:ascii="宋体" w:hAnsi="宋体" w:cs="宋体"/>
                <w:b/>
                <w:bCs/>
                <w:color w:val="000000"/>
                <w:szCs w:val="21"/>
              </w:rPr>
              <w:t>类别代码</w:t>
            </w:r>
          </w:p>
        </w:tc>
        <w:tc>
          <w:tcPr>
            <w:tcW w:w="851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  <w:jc w:val="center"/>
        </w:trPr>
        <w:tc>
          <w:tcPr>
            <w:tcW w:w="1550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甘肃省药品监督管理局http://yjj.gansu.gov.cn/yjj/index.shtml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甘肃省药物警戒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中心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人）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兰州市安宁区银安路7号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07001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监测员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:3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药学（一级学科）</w:t>
            </w:r>
          </w:p>
        </w:tc>
        <w:tc>
          <w:tcPr>
            <w:tcW w:w="708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研究生及以上（硕士学位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及以上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993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硕士为1987年7月18日以后出生，博士为1982年7月18日以后出生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1.2023年应届及离校2年内未就业高校毕业生；</w:t>
            </w:r>
          </w:p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.需面试。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widowControl/>
              <w:spacing w:line="340" w:lineRule="exact"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医疗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卫生类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（E类）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53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widowControl/>
              <w:spacing w:line="620" w:lineRule="exact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0931-7617324</w:t>
            </w:r>
          </w:p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07002</w:t>
            </w: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:3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中药学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一级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学科）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 xml:space="preserve">                        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vMerge w:val="continue"/>
            <w:vAlign w:val="center"/>
          </w:tcPr>
          <w:p>
            <w:pPr>
              <w:spacing w:line="6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550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甘肃省药品监督管理局信息中心（2人）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兰州市安宁区银安路7号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07003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专技</w:t>
            </w:r>
          </w:p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12级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textAlignment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信息化技术员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1:3</w:t>
            </w:r>
          </w:p>
        </w:tc>
        <w:tc>
          <w:tcPr>
            <w:tcW w:w="3402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计算机科学与技术(一级学科)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大数据技术与工程（二级学科)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网络与信息安全（二级学科）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计算机技术（二级学科）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软件工程（二级学科）</w:t>
            </w:r>
          </w:p>
        </w:tc>
        <w:tc>
          <w:tcPr>
            <w:tcW w:w="708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3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综合管理类（A类）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6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851" w:type="dxa"/>
            <w:vAlign w:val="center"/>
          </w:tcPr>
          <w:p>
            <w:pPr>
              <w:spacing w:line="320" w:lineRule="exact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0931-7616945</w:t>
            </w:r>
          </w:p>
        </w:tc>
      </w:tr>
    </w:tbl>
    <w:p/>
    <w:sectPr>
      <w:footerReference r:id="rId3" w:type="default"/>
      <w:pgSz w:w="16838" w:h="11906" w:orient="landscape"/>
      <w:pgMar w:top="1587" w:right="1440" w:bottom="1587" w:left="1440" w:header="851" w:footer="992" w:gutter="0"/>
      <w:paperSrc/>
      <w:pgNumType w:fmt="numberInDash"/>
      <w:cols w:space="0" w:num="1"/>
      <w:rtlGutter w:val="0"/>
      <w:docGrid w:type="linesAndChar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6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5F0817"/>
    <w:rsid w:val="00027044"/>
    <w:rsid w:val="000D0C4B"/>
    <w:rsid w:val="0010297C"/>
    <w:rsid w:val="001B70D9"/>
    <w:rsid w:val="001C752A"/>
    <w:rsid w:val="00304ABD"/>
    <w:rsid w:val="00345C0A"/>
    <w:rsid w:val="00353448"/>
    <w:rsid w:val="003667FA"/>
    <w:rsid w:val="0038503B"/>
    <w:rsid w:val="003B0BF6"/>
    <w:rsid w:val="003C3A27"/>
    <w:rsid w:val="003D0244"/>
    <w:rsid w:val="00416469"/>
    <w:rsid w:val="004871E1"/>
    <w:rsid w:val="00510C8B"/>
    <w:rsid w:val="00510D9A"/>
    <w:rsid w:val="00595CE9"/>
    <w:rsid w:val="006F46B8"/>
    <w:rsid w:val="00757AC8"/>
    <w:rsid w:val="007705B8"/>
    <w:rsid w:val="0079793D"/>
    <w:rsid w:val="007A5AD1"/>
    <w:rsid w:val="007D5174"/>
    <w:rsid w:val="0084662C"/>
    <w:rsid w:val="009447A9"/>
    <w:rsid w:val="00983FBB"/>
    <w:rsid w:val="00A5558E"/>
    <w:rsid w:val="00A82994"/>
    <w:rsid w:val="00A829F7"/>
    <w:rsid w:val="00AF6D18"/>
    <w:rsid w:val="00B05E3F"/>
    <w:rsid w:val="00B12420"/>
    <w:rsid w:val="00B32F78"/>
    <w:rsid w:val="00BE68BC"/>
    <w:rsid w:val="00C56B19"/>
    <w:rsid w:val="00C669E5"/>
    <w:rsid w:val="00D4534F"/>
    <w:rsid w:val="00D602DF"/>
    <w:rsid w:val="00DD5133"/>
    <w:rsid w:val="00E307CA"/>
    <w:rsid w:val="00E3201C"/>
    <w:rsid w:val="00F67A34"/>
    <w:rsid w:val="00F73EDF"/>
    <w:rsid w:val="00FC187E"/>
    <w:rsid w:val="00FE3B02"/>
    <w:rsid w:val="162E430B"/>
    <w:rsid w:val="220A1E65"/>
    <w:rsid w:val="24367912"/>
    <w:rsid w:val="3C985A6B"/>
    <w:rsid w:val="4E5F0817"/>
    <w:rsid w:val="6D372DDA"/>
    <w:rsid w:val="707A7774"/>
    <w:rsid w:val="7B1249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 w:cs="Times New Roman"/>
      <w:b/>
      <w:sz w:val="32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Balloon Text"/>
    <w:basedOn w:val="1"/>
    <w:link w:val="12"/>
    <w:uiPriority w:val="0"/>
    <w:rPr>
      <w:sz w:val="18"/>
      <w:szCs w:val="18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basedOn w:val="8"/>
    <w:qFormat/>
    <w:uiPriority w:val="0"/>
    <w:rPr>
      <w:color w:val="0563C1"/>
      <w:u w:val="single"/>
    </w:rPr>
  </w:style>
  <w:style w:type="character" w:customStyle="1" w:styleId="10">
    <w:name w:val="页眉 字符"/>
    <w:basedOn w:val="8"/>
    <w:link w:val="6"/>
    <w:qFormat/>
    <w:uiPriority w:val="0"/>
    <w:rPr>
      <w:rFonts w:ascii="Calibri" w:hAnsi="Calibri" w:cs="黑体"/>
      <w:kern w:val="2"/>
      <w:sz w:val="18"/>
      <w:szCs w:val="18"/>
    </w:rPr>
  </w:style>
  <w:style w:type="character" w:customStyle="1" w:styleId="11">
    <w:name w:val="标题 2 字符"/>
    <w:basedOn w:val="8"/>
    <w:link w:val="2"/>
    <w:uiPriority w:val="0"/>
    <w:rPr>
      <w:rFonts w:ascii="Arial" w:hAnsi="Arial" w:eastAsia="黑体"/>
      <w:b/>
      <w:kern w:val="2"/>
      <w:sz w:val="32"/>
      <w:szCs w:val="24"/>
    </w:rPr>
  </w:style>
  <w:style w:type="character" w:customStyle="1" w:styleId="12">
    <w:name w:val="批注框文本 字符"/>
    <w:basedOn w:val="8"/>
    <w:link w:val="4"/>
    <w:uiPriority w:val="0"/>
    <w:rPr>
      <w:rFonts w:ascii="Calibri" w:hAnsi="Calibri" w:cs="黑体"/>
      <w:kern w:val="2"/>
      <w:sz w:val="18"/>
      <w:szCs w:val="18"/>
    </w:rPr>
  </w:style>
  <w:style w:type="character" w:customStyle="1" w:styleId="13">
    <w:name w:val="日期 字符"/>
    <w:basedOn w:val="8"/>
    <w:link w:val="3"/>
    <w:qFormat/>
    <w:uiPriority w:val="0"/>
    <w:rPr>
      <w:rFonts w:ascii="Calibri" w:hAnsi="Calibri" w:cs="黑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348</Words>
  <Characters>444</Characters>
  <Lines>60</Lines>
  <Paragraphs>16</Paragraphs>
  <TotalTime>0</TotalTime>
  <ScaleCrop>false</ScaleCrop>
  <LinksUpToDate>false</LinksUpToDate>
  <CharactersWithSpaces>468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2023-07-11T02:57:00Z</dcterms:created>
  <dc:creator>Adminster</dc:creator>
  <cp:lastModifiedBy>阿东</cp:lastModifiedBy>
  <cp:lastPrinted>2023-07-17T10:04:00Z</cp:lastPrinted>
  <dcterms:modified xsi:type="dcterms:W3CDTF">2023-07-18T10:40:27Z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2329BDE52A0A457D9E56737B30375C12_13</vt:lpwstr>
  </property>
</Properties>
</file>