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5      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体检表样式及填表说明</w:t>
      </w:r>
    </w:p>
    <w:tbl>
      <w:tblPr>
        <w:tblW w:w="91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749"/>
        <w:gridCol w:w="828"/>
        <w:gridCol w:w="1637"/>
        <w:gridCol w:w="1379"/>
        <w:gridCol w:w="910"/>
        <w:gridCol w:w="769"/>
        <w:gridCol w:w="458"/>
        <w:gridCol w:w="10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 名</w:t>
            </w:r>
          </w:p>
        </w:tc>
        <w:tc>
          <w:tcPr>
            <w:tcW w:w="15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性 别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-2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0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不得贴照片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民 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籍 贯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0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文化程度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35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0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职 业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(毕业院校)</w:t>
            </w:r>
          </w:p>
        </w:tc>
        <w:tc>
          <w:tcPr>
            <w:tcW w:w="35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0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5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0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19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(在每一项后的空格中打“√”回答“有”或“无”，如故意隐瞒，后果自负)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病名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有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无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治愈时间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病名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有</w:t>
            </w:r>
          </w:p>
        </w:tc>
        <w:tc>
          <w:tcPr>
            <w:tcW w:w="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无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治愈时间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高血压病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糖尿病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冠心病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甲亢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风心病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贫血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先心病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癫痫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心肌病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精神病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-6"/>
                <w:sz w:val="24"/>
                <w:szCs w:val="24"/>
                <w:u w:val="none"/>
                <w:bdr w:val="none" w:color="auto" w:sz="0" w:space="0"/>
              </w:rPr>
              <w:t>支气管扩张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神经官能症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-6"/>
                <w:sz w:val="24"/>
                <w:szCs w:val="24"/>
                <w:u w:val="none"/>
                <w:bdr w:val="none" w:color="auto" w:sz="0" w:space="0"/>
              </w:rPr>
              <w:t>支气管哮喘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吸毒史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肺气肿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急慢性肝炎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-6"/>
                <w:sz w:val="24"/>
                <w:szCs w:val="24"/>
                <w:u w:val="none"/>
                <w:bdr w:val="none" w:color="auto" w:sz="0" w:space="0"/>
              </w:rPr>
              <w:t>消化性溃疡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结核病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肝硬化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性传播疾病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胰腺疾病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恶性肿瘤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-6"/>
                <w:sz w:val="24"/>
                <w:szCs w:val="24"/>
                <w:u w:val="none"/>
                <w:bdr w:val="none" w:color="auto" w:sz="0" w:space="0"/>
              </w:rPr>
              <w:t>急慢性肾炎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手术史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-6"/>
                <w:sz w:val="24"/>
                <w:szCs w:val="24"/>
                <w:u w:val="none"/>
                <w:bdr w:val="none" w:color="auto" w:sz="0" w:space="0"/>
              </w:rPr>
              <w:t>肾功能不全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严重外伤史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-6"/>
                <w:sz w:val="24"/>
                <w:szCs w:val="24"/>
                <w:u w:val="none"/>
                <w:bdr w:val="none" w:color="auto" w:sz="0" w:space="0"/>
              </w:rPr>
              <w:t>结缔组织病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其他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备 注</w:t>
            </w:r>
          </w:p>
        </w:tc>
        <w:tc>
          <w:tcPr>
            <w:tcW w:w="78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19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受检者签字：不得填写                            体检日期：2023.7.19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填报说明：体检表只有本页的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“请本人如实详细填写下列项目(在每一项后的空格中打“√”回答“有”或“无”，如故意隐瞒，后果自负)”栏需要考生按要求如实打“√”或填写“治愈时间”，体检时间填写为“2023.7.19”，其他栏目和页面考生均不得做任何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13EA08E0"/>
    <w:rsid w:val="13EA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2023-07-18T03:58:00Z</dcterms:created>
  <dc:creator>哈哈小仙</dc:creator>
  <cp:lastModifiedBy>哈哈小仙</cp:lastModifiedBy>
  <dcterms:modified xsi:type="dcterms:W3CDTF">2023-07-18T03:59:23Z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D0B17372B5774089AD0628DF389C501A_11</vt:lpwstr>
  </property>
</Properties>
</file>