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附表3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海南大学属幼儿园20</w:t>
      </w:r>
      <w:r>
        <w:rPr>
          <w:rFonts w:ascii="宋体" w:hAnsi="宋体" w:cs="宋体"/>
          <w:b/>
          <w:bCs/>
          <w:sz w:val="44"/>
          <w:szCs w:val="44"/>
        </w:rPr>
        <w:t>2</w:t>
      </w:r>
      <w:r>
        <w:rPr>
          <w:rFonts w:hint="eastAsia" w:ascii="宋体" w:hAnsi="宋体" w:cs="宋体"/>
          <w:b/>
          <w:bCs/>
          <w:sz w:val="44"/>
          <w:szCs w:val="44"/>
        </w:rPr>
        <w:t>3年公开招聘信息登记表</w:t>
      </w:r>
    </w:p>
    <w:bookmarkEnd w:id="0"/>
    <w:tbl>
      <w:tblPr>
        <w:tblStyle w:val="4"/>
        <w:tblpPr w:leftFromText="180" w:rightFromText="180" w:vertAnchor="text" w:horzAnchor="page" w:tblpX="1034" w:tblpY="368"/>
        <w:tblOverlap w:val="never"/>
        <w:tblW w:w="1525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558"/>
        <w:gridCol w:w="943"/>
        <w:gridCol w:w="1780"/>
        <w:gridCol w:w="584"/>
        <w:gridCol w:w="691"/>
        <w:gridCol w:w="1103"/>
        <w:gridCol w:w="2077"/>
        <w:gridCol w:w="1350"/>
        <w:gridCol w:w="859"/>
        <w:gridCol w:w="988"/>
        <w:gridCol w:w="1156"/>
        <w:gridCol w:w="1156"/>
        <w:gridCol w:w="11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/学位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是否具有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幼儿园教师资格证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普通话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等级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相关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是否应届毕业生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137E"/>
    <w:rsid w:val="13133656"/>
    <w:rsid w:val="24444CA9"/>
    <w:rsid w:val="278F0FA8"/>
    <w:rsid w:val="2CD217FD"/>
    <w:rsid w:val="3CC82205"/>
    <w:rsid w:val="424A1D4F"/>
    <w:rsid w:val="67D1137E"/>
    <w:rsid w:val="7607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2023-07-17T03:52:00Z</dcterms:created>
  <dc:creator>巧克力</dc:creator>
  <cp:lastModifiedBy>巧克力</cp:lastModifiedBy>
  <dcterms:modified xsi:type="dcterms:W3CDTF">2023-07-17T03:53:41Z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