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附件1</w:t>
      </w:r>
    </w:p>
    <w:tbl>
      <w:tblPr>
        <w:tblStyle w:val="6"/>
        <w:tblW w:w="14805" w:type="dxa"/>
        <w:jc w:val="center"/>
        <w:tblLayout w:type="fixed"/>
        <w:tblCellMar>
          <w:top w:w="0" w:type="dxa"/>
          <w:left w:w="108" w:type="dxa"/>
          <w:bottom w:w="0" w:type="dxa"/>
          <w:right w:w="108" w:type="dxa"/>
        </w:tblCellMar>
      </w:tblPr>
      <w:tblGrid>
        <w:gridCol w:w="728"/>
        <w:gridCol w:w="941"/>
        <w:gridCol w:w="763"/>
        <w:gridCol w:w="955"/>
        <w:gridCol w:w="1445"/>
        <w:gridCol w:w="4772"/>
        <w:gridCol w:w="4473"/>
        <w:gridCol w:w="728"/>
      </w:tblGrid>
      <w:tr>
        <w:tblPrEx>
          <w:tblCellMar>
            <w:top w:w="0" w:type="dxa"/>
            <w:left w:w="108" w:type="dxa"/>
            <w:bottom w:w="0" w:type="dxa"/>
            <w:right w:w="108" w:type="dxa"/>
          </w:tblCellMar>
        </w:tblPrEx>
        <w:trPr>
          <w:trHeight w:val="1140" w:hRule="atLeast"/>
          <w:jc w:val="center"/>
        </w:trPr>
        <w:tc>
          <w:tcPr>
            <w:tcW w:w="14805" w:type="dxa"/>
            <w:gridSpan w:val="8"/>
            <w:tcBorders>
              <w:top w:val="nil"/>
              <w:left w:val="nil"/>
              <w:bottom w:val="nil"/>
              <w:right w:val="nil"/>
            </w:tcBorders>
            <w:vAlign w:val="center"/>
          </w:tcPr>
          <w:p>
            <w:pPr>
              <w:widowControl/>
              <w:jc w:val="center"/>
              <w:textAlignment w:val="center"/>
              <w:rPr>
                <w:rFonts w:ascii="Times New Roman" w:hAnsi="Times New Roman" w:eastAsia="方正小标宋简体" w:cs="方正小标宋简体"/>
                <w:b/>
                <w:bCs/>
                <w:color w:val="000000"/>
                <w:kern w:val="0"/>
                <w:sz w:val="44"/>
                <w:szCs w:val="44"/>
                <w:lang w:bidi="ar"/>
              </w:rPr>
            </w:pPr>
            <w:r>
              <w:rPr>
                <w:rFonts w:hint="eastAsia" w:ascii="Times New Roman" w:hAnsi="Times New Roman" w:eastAsia="方正小标宋简体" w:cs="方正小标宋简体"/>
                <w:b/>
                <w:bCs/>
                <w:color w:val="000000"/>
                <w:kern w:val="0"/>
                <w:sz w:val="44"/>
                <w:szCs w:val="44"/>
                <w:lang w:bidi="ar"/>
              </w:rPr>
              <w:t>德州市振兴乡村集团总部及一级子公司公开招聘工作人员岗位计划表</w:t>
            </w:r>
          </w:p>
        </w:tc>
      </w:tr>
      <w:tr>
        <w:tblPrEx>
          <w:tblCellMar>
            <w:top w:w="0" w:type="dxa"/>
            <w:left w:w="108" w:type="dxa"/>
            <w:bottom w:w="0" w:type="dxa"/>
            <w:right w:w="108" w:type="dxa"/>
          </w:tblCellMar>
        </w:tblPrEx>
        <w:trPr>
          <w:trHeight w:val="660"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序号</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kern w:val="0"/>
                <w:sz w:val="24"/>
                <w:lang w:bidi="ar"/>
              </w:rPr>
            </w:pPr>
            <w:r>
              <w:rPr>
                <w:rFonts w:hint="eastAsia" w:ascii="Times New Roman" w:hAnsi="Times New Roman" w:eastAsia="黑体" w:cs="黑体"/>
                <w:b/>
                <w:bCs/>
                <w:color w:val="000000"/>
                <w:kern w:val="0"/>
                <w:sz w:val="24"/>
                <w:lang w:bidi="ar"/>
              </w:rPr>
              <w:t>岗位</w:t>
            </w:r>
          </w:p>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名称</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kern w:val="0"/>
                <w:sz w:val="24"/>
                <w:lang w:bidi="ar"/>
              </w:rPr>
            </w:pPr>
            <w:r>
              <w:rPr>
                <w:rFonts w:hint="eastAsia" w:ascii="Times New Roman" w:hAnsi="Times New Roman" w:eastAsia="黑体" w:cs="黑体"/>
                <w:b/>
                <w:bCs/>
                <w:color w:val="000000"/>
                <w:kern w:val="0"/>
                <w:sz w:val="24"/>
                <w:lang w:bidi="ar"/>
              </w:rPr>
              <w:t>需求</w:t>
            </w:r>
          </w:p>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人数</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kern w:val="0"/>
                <w:sz w:val="24"/>
                <w:lang w:bidi="ar"/>
              </w:rPr>
            </w:pPr>
            <w:r>
              <w:rPr>
                <w:rFonts w:hint="eastAsia" w:ascii="Times New Roman" w:hAnsi="Times New Roman" w:eastAsia="黑体" w:cs="黑体"/>
                <w:b/>
                <w:bCs/>
                <w:color w:val="000000"/>
                <w:kern w:val="0"/>
                <w:sz w:val="24"/>
                <w:lang w:bidi="ar"/>
              </w:rPr>
              <w:t>学历</w:t>
            </w:r>
          </w:p>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要求</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kern w:val="0"/>
                <w:sz w:val="24"/>
                <w:lang w:bidi="ar"/>
              </w:rPr>
            </w:pPr>
            <w:r>
              <w:rPr>
                <w:rFonts w:hint="eastAsia" w:ascii="Times New Roman" w:hAnsi="Times New Roman" w:eastAsia="黑体" w:cs="黑体"/>
                <w:b/>
                <w:bCs/>
                <w:color w:val="000000"/>
                <w:kern w:val="0"/>
                <w:sz w:val="24"/>
                <w:lang w:bidi="ar"/>
              </w:rPr>
              <w:t>专业</w:t>
            </w:r>
          </w:p>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要求</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岗位职责</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sz w:val="24"/>
              </w:rPr>
            </w:pPr>
            <w:r>
              <w:rPr>
                <w:rFonts w:hint="eastAsia" w:ascii="Times New Roman" w:hAnsi="Times New Roman" w:eastAsia="黑体" w:cs="黑体"/>
                <w:b/>
                <w:bCs/>
                <w:color w:val="000000"/>
                <w:kern w:val="0"/>
                <w:sz w:val="24"/>
                <w:lang w:bidi="ar"/>
              </w:rPr>
              <w:t>任职资格</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Times New Roman" w:hAnsi="Times New Roman" w:eastAsia="黑体" w:cs="黑体"/>
                <w:b/>
                <w:bCs/>
                <w:color w:val="000000"/>
                <w:kern w:val="0"/>
                <w:sz w:val="24"/>
                <w:lang w:bidi="ar"/>
              </w:rPr>
            </w:pPr>
            <w:r>
              <w:rPr>
                <w:rFonts w:hint="eastAsia" w:ascii="Times New Roman" w:hAnsi="Times New Roman" w:eastAsia="黑体" w:cs="黑体"/>
                <w:b/>
                <w:bCs/>
                <w:color w:val="000000"/>
                <w:kern w:val="0"/>
                <w:sz w:val="24"/>
                <w:lang w:bidi="ar"/>
              </w:rPr>
              <w:t>政治面貌</w:t>
            </w:r>
          </w:p>
        </w:tc>
      </w:tr>
      <w:tr>
        <w:tblPrEx>
          <w:tblCellMar>
            <w:top w:w="0" w:type="dxa"/>
            <w:left w:w="108" w:type="dxa"/>
            <w:bottom w:w="0" w:type="dxa"/>
            <w:right w:w="108" w:type="dxa"/>
          </w:tblCellMar>
        </w:tblPrEx>
        <w:trPr>
          <w:trHeight w:val="339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kern w:val="0"/>
                <w:sz w:val="24"/>
                <w:lang w:bidi="ar"/>
              </w:rPr>
              <w:t>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综合办公室主管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1.贯彻实施集团制定的各项行政规章制度及规范化管理制度，并对贯彻实施情况进行监督检查；</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2.统筹协调集团各部室和各权属公司；</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3.负责集团办文办会、上传下达等工作；</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4.负责集团各类会议活动（接待）的筹划、组织、实施；</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5.负责集团重要事项的督查督办；</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6.负责集团宣传工作和企业文化建设；</w:t>
            </w:r>
          </w:p>
          <w:p>
            <w:pPr>
              <w:pStyle w:val="2"/>
              <w:spacing w:after="0" w:line="280" w:lineRule="exact"/>
              <w:ind w:firstLine="0" w:firstLineChars="0"/>
            </w:pPr>
            <w:r>
              <w:rPr>
                <w:rFonts w:hint="eastAsia" w:eastAsia="仿宋_GB2312" w:cs="仿宋_GB2312"/>
                <w:b/>
                <w:bCs/>
                <w:color w:val="000000"/>
                <w:kern w:val="0"/>
                <w:sz w:val="24"/>
                <w:lang w:bidi="ar"/>
              </w:rPr>
              <w:t>7.负责集团档案管理工作；</w:t>
            </w:r>
          </w:p>
          <w:p>
            <w:pPr>
              <w:pStyle w:val="2"/>
              <w:spacing w:after="0" w:line="280" w:lineRule="exact"/>
              <w:ind w:firstLine="0" w:firstLineChars="0"/>
              <w:rPr>
                <w:rFonts w:eastAsia="仿宋_GB2312" w:cs="仿宋_GB2312"/>
                <w:b/>
                <w:bCs/>
                <w:color w:val="000000"/>
                <w:kern w:val="0"/>
                <w:sz w:val="24"/>
                <w:lang w:bidi="ar"/>
              </w:rPr>
            </w:pPr>
            <w:r>
              <w:rPr>
                <w:rFonts w:hint="eastAsia" w:eastAsia="仿宋_GB2312" w:cs="仿宋_GB2312"/>
                <w:b/>
                <w:bCs/>
                <w:color w:val="000000"/>
                <w:kern w:val="0"/>
                <w:sz w:val="24"/>
                <w:lang w:bidi="ar"/>
              </w:rPr>
              <w:t>8.负责集团后勤管理工作；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b/>
                <w:bCs/>
                <w:color w:val="000000"/>
                <w:kern w:val="0"/>
                <w:sz w:val="24"/>
                <w:lang w:bidi="ar"/>
              </w:rPr>
              <w:t>9.</w:t>
            </w:r>
            <w:r>
              <w:rPr>
                <w:rFonts w:hint="eastAsia" w:ascii="Times New Roman" w:hAnsi="Times New Roman" w:eastAsia="仿宋_GB2312" w:cs="仿宋_GB2312"/>
                <w:b/>
                <w:bCs/>
                <w:color w:val="000000"/>
                <w:kern w:val="0"/>
                <w:sz w:val="24"/>
                <w:lang w:bidi="ar"/>
              </w:rPr>
              <w:t>负责完成</w:t>
            </w:r>
            <w:r>
              <w:rPr>
                <w:rFonts w:hint="eastAsia" w:eastAsia="仿宋_GB2312" w:cs="仿宋_GB2312"/>
                <w:b/>
                <w:bCs/>
                <w:color w:val="000000"/>
                <w:kern w:val="0"/>
                <w:sz w:val="24"/>
                <w:lang w:bidi="ar"/>
              </w:rPr>
              <w:t>集团</w:t>
            </w:r>
            <w:r>
              <w:rPr>
                <w:rFonts w:hint="eastAsia" w:ascii="Times New Roman" w:hAnsi="Times New Roman" w:eastAsia="仿宋_GB2312" w:cs="仿宋_GB2312"/>
                <w:b/>
                <w:bCs/>
                <w:color w:val="000000"/>
                <w:kern w:val="0"/>
                <w:sz w:val="24"/>
                <w:lang w:bidi="ar"/>
              </w:rPr>
              <w:t>交办的其他工作。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2.具有3年以上党政群机关、企事业单位办公室相关工作经历；</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3.具备较强的组织协调能力和沟通能力；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4.具备较强的文字写作能力。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中共党员</w:t>
            </w:r>
          </w:p>
        </w:tc>
      </w:tr>
      <w:tr>
        <w:tblPrEx>
          <w:tblCellMar>
            <w:top w:w="0" w:type="dxa"/>
            <w:left w:w="108" w:type="dxa"/>
            <w:bottom w:w="0" w:type="dxa"/>
            <w:right w:w="108" w:type="dxa"/>
          </w:tblCellMar>
        </w:tblPrEx>
        <w:trPr>
          <w:trHeight w:val="295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kern w:val="0"/>
                <w:sz w:val="24"/>
                <w:lang w:bidi="ar"/>
              </w:rPr>
              <w:t>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综合办公室职员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语言文学类、新闻传播学类、公共管理类、计算机类、戏剧与影视学等相关专业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1.负责集团公文收发、运转、存档等工作；</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2.负责集团新闻宣传、档案管理工作；</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3.负责整理存档集团各类会议活动方案、会议纪要、影像资料等；</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4.负责集团办公设备及办公用品出入库的登记保管；</w:t>
            </w:r>
          </w:p>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5.负责集团公章使用和公务用车登记管理；</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_GB2312"/>
                <w:b/>
                <w:bCs/>
                <w:color w:val="000000"/>
                <w:kern w:val="0"/>
                <w:sz w:val="24"/>
                <w:lang w:bidi="ar"/>
              </w:rPr>
              <w:t>6.</w:t>
            </w:r>
            <w:r>
              <w:rPr>
                <w:rFonts w:hint="eastAsia" w:eastAsia="仿宋_GB2312" w:cs="仿宋_GB2312"/>
                <w:b/>
                <w:bCs/>
                <w:color w:val="000000"/>
                <w:kern w:val="0"/>
                <w:sz w:val="24"/>
                <w:lang w:bidi="ar"/>
              </w:rPr>
              <w:t>负责做好保障集团正常运转的其他各项工作；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2.</w:t>
            </w:r>
            <w:r>
              <w:rPr>
                <w:rFonts w:hint="eastAsia" w:ascii="仿宋_GB2312" w:hAnsi="仿宋_GB2312" w:eastAsia="仿宋_GB2312" w:cs="仿宋_GB2312"/>
                <w:b/>
                <w:bCs/>
                <w:sz w:val="24"/>
              </w:rPr>
              <w:t>具备较强的文字写作能力和沟通协调能力；</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_GB2312"/>
                <w:b/>
                <w:bCs/>
                <w:color w:val="000000"/>
                <w:kern w:val="0"/>
                <w:sz w:val="24"/>
                <w:lang w:bidi="ar"/>
              </w:rPr>
              <w:t>3.</w:t>
            </w:r>
            <w:r>
              <w:rPr>
                <w:rFonts w:hint="eastAsia" w:ascii="仿宋_GB2312" w:hAnsi="仿宋_GB2312" w:eastAsia="仿宋_GB2312" w:cs="仿宋_GB2312"/>
                <w:b/>
                <w:bCs/>
                <w:sz w:val="24"/>
              </w:rPr>
              <w:t>具有新媒体运营相关工作经历，具备新闻宣传、新媒体编辑制作、宣传讲解等基本能力。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5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人力资源部主管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1.协助部门负责人健全、完善集团各项人力资源管理制度；</w:t>
            </w:r>
          </w:p>
          <w:p>
            <w:pPr>
              <w:pStyle w:val="2"/>
              <w:spacing w:after="0" w:line="320" w:lineRule="exact"/>
              <w:ind w:firstLine="0" w:firstLineChars="0"/>
              <w:rPr>
                <w:rFonts w:eastAsia="仿宋_GB2312" w:cs="仿宋_GB2312"/>
                <w:b/>
                <w:bCs/>
                <w:color w:val="000000"/>
                <w:kern w:val="0"/>
                <w:sz w:val="24"/>
                <w:lang w:bidi="ar"/>
              </w:rPr>
            </w:pPr>
            <w:r>
              <w:rPr>
                <w:rFonts w:hint="eastAsia" w:eastAsia="仿宋_GB2312" w:cs="仿宋_GB2312"/>
                <w:b/>
                <w:bCs/>
                <w:color w:val="000000"/>
                <w:kern w:val="0"/>
                <w:sz w:val="24"/>
                <w:lang w:bidi="ar"/>
              </w:rPr>
              <w:t>2.负责集团党的组织建设、党员管理、团青妇工等党群管理工作；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3.协助部门负责人组织绩效考核，汇总绩效考核结果，并对绩效考核结果进行应用；</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_GB2312"/>
                <w:b/>
                <w:bCs/>
                <w:color w:val="000000"/>
                <w:kern w:val="0"/>
                <w:sz w:val="24"/>
                <w:lang w:bidi="ar"/>
              </w:rPr>
              <w:t>4.</w:t>
            </w:r>
            <w:r>
              <w:rPr>
                <w:rFonts w:hint="eastAsia" w:eastAsia="仿宋_GB2312" w:cs="仿宋_GB2312"/>
                <w:b/>
                <w:bCs/>
                <w:color w:val="000000"/>
                <w:kern w:val="0"/>
                <w:sz w:val="24"/>
                <w:lang w:bidi="ar"/>
              </w:rPr>
              <w:t>协助部门负责人完成薪资体系的合理化设计及员工薪资调整计划的制定和实施等工作。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2.具有3年以上党政群机关、企事业单位人力资源管理相关工作经历；</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3.熟悉人力资源战略制定、人员招聘与管理、薪酬管理和绩效管理、员工培训与职业发展、劳动关系管理及档案管理等工作；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4.熟悉人力资源服务行业企业运营规则、相关法律、规范和标准。</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中共党员</w:t>
            </w:r>
          </w:p>
        </w:tc>
      </w:tr>
      <w:tr>
        <w:tblPrEx>
          <w:tblCellMar>
            <w:top w:w="0" w:type="dxa"/>
            <w:left w:w="108" w:type="dxa"/>
            <w:bottom w:w="0" w:type="dxa"/>
            <w:right w:w="108" w:type="dxa"/>
          </w:tblCellMar>
        </w:tblPrEx>
        <w:trPr>
          <w:trHeight w:val="40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4</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人力资源部职员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劳动关系、人力资源信息系统等人力资源管理相关专业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1.负责月度社保、医保、公积金等各类报表管理和审报；</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2.负责员工劳动关系管理，为工作变动的员工办理入职、离职、调动等手续，并完善相关工作流程；</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3.负责各部门培训项目的需求制定，实施和反馈等工作。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2.熟悉掌握薪酬管理和绩效管理、员工培训与职业发展、劳动关系管理及档案管理等人力资源管理相关理论知识；</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3.熟悉人力资源管理各项事务的操作流程，熟悉国家各项劳动人事法规政策，并能够实际操作运用。</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中共党员</w:t>
            </w:r>
          </w:p>
        </w:tc>
      </w:tr>
      <w:tr>
        <w:tblPrEx>
          <w:tblCellMar>
            <w:top w:w="0" w:type="dxa"/>
            <w:left w:w="108" w:type="dxa"/>
            <w:bottom w:w="0" w:type="dxa"/>
            <w:right w:w="108" w:type="dxa"/>
          </w:tblCellMar>
        </w:tblPrEx>
        <w:trPr>
          <w:trHeight w:val="430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财务管理部主管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会计、财管、审计、税务或金融等财经类相关专业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1.负责审核日常费用成本报销单据，做好账务处理，按月及时记账、结账；</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2.填报各类财务报表，并按时向上级主管部门报送；</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3.编制、调整预算，编制财务收支计划，跟进预算的执行分析与控制；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4.参与审查合同，维护企业利益；</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5.负责内外审计检查资料整理、数据报送工作。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2.具有3年以上党政群机关、企事业单位财务工作经验或银行相关工作经验；</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val="en-US" w:eastAsia="zh-CN" w:bidi="ar"/>
              </w:rPr>
              <w:t>3</w:t>
            </w:r>
            <w:r>
              <w:rPr>
                <w:rFonts w:hint="eastAsia" w:ascii="Times New Roman" w:hAnsi="Times New Roman" w:eastAsia="仿宋_GB2312" w:cs="仿宋_GB2312"/>
                <w:b/>
                <w:bCs/>
                <w:color w:val="000000"/>
                <w:kern w:val="0"/>
                <w:sz w:val="24"/>
                <w:lang w:bidi="ar"/>
              </w:rPr>
              <w:t>.根据财务数据做出经营分析，熟悉财务核算、预算管理和成本控制；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val="en-US" w:eastAsia="zh-CN" w:bidi="ar"/>
              </w:rPr>
              <w:t>4</w:t>
            </w:r>
            <w:r>
              <w:rPr>
                <w:rFonts w:hint="eastAsia" w:ascii="Times New Roman" w:hAnsi="Times New Roman" w:eastAsia="仿宋_GB2312" w:cs="仿宋_GB2312"/>
                <w:b/>
                <w:bCs/>
                <w:color w:val="000000"/>
                <w:kern w:val="0"/>
                <w:sz w:val="24"/>
                <w:lang w:bidi="ar"/>
              </w:rPr>
              <w:t>.责任心强，具备良好的综合协调能力、数据分析能力、会计报表处理能力，掌握财务及办公软件操作；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val="en-US" w:eastAsia="zh-CN" w:bidi="ar"/>
              </w:rPr>
              <w:t>5</w:t>
            </w:r>
            <w:bookmarkStart w:id="0" w:name="_GoBack"/>
            <w:bookmarkEnd w:id="0"/>
            <w:r>
              <w:rPr>
                <w:rFonts w:hint="eastAsia" w:ascii="Times New Roman" w:hAnsi="Times New Roman" w:eastAsia="仿宋_GB2312" w:cs="仿宋_GB2312"/>
                <w:b/>
                <w:bCs/>
                <w:color w:val="000000"/>
                <w:kern w:val="0"/>
                <w:sz w:val="24"/>
                <w:lang w:bidi="ar"/>
              </w:rPr>
              <w:t>.具有高级会计师职称、高级审计师职称或注册会计师证者优先。</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59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6</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财务管理部职员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会计、财管、审计、税务或金融等财经类相关专业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1.熟悉集团的账务处理，严格按照公司的财务制度规定支付款项并编制相关凭证;</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2.及时、准确地编制记账凭证并逐笔登记总账及明细账，定期上交各种完整的原始凭证，并保管好各类财务档案；</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3.按时并准确的完成每月税收数据的处理和工资的发放工作；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4.及时与银行定期对账，并熟练掌握网上银行的运作，按周编制现金收支报表；</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5.协助开展固定资产盘点、往来账清理等工作。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2.熟悉财务核算流程，熟悉银行相关业务，掌握财务及办公软件操作；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3.工作细心、认真、有条理，责任心强，具备良好的综合协调能力；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4.具有研究生以上文化程度的可适当放宽相关条件，具有会计师职称者优先。</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87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综合业务部主管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市场营销、金融等相关专业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1.根据集团要求，制定部门整体销售策略和计划，制定销售目标和预算，并落实执行；</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2.对接新零售与线下相结合的各项工作推进，并能掌握集团新零售技能；</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3.组织和指导销售团队，包括制定销售任务、考核绩效、提高销售技能等；</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4.开发新客户、维护老客户，建立良好客户关系，处理客户投诉和问题；</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5.调研市场动态，了解竞争对手情况，及时调整销售策略；</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6.汇报销售业绩和市场反馈，分析销售数据，提出改进意见。</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8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2.具有3年以上</w:t>
            </w:r>
            <w:r>
              <w:rPr>
                <w:rFonts w:hint="eastAsia" w:ascii="Times New Roman" w:hAnsi="Times New Roman" w:eastAsia="仿宋_GB2312" w:cs="仿宋_GB2312"/>
                <w:b/>
                <w:bCs/>
                <w:color w:val="000000"/>
                <w:kern w:val="0"/>
                <w:sz w:val="24"/>
                <w:lang w:bidi="ar"/>
              </w:rPr>
              <w:t>党政群机关、企事业单位</w:t>
            </w:r>
            <w:r>
              <w:rPr>
                <w:rFonts w:hint="eastAsia" w:ascii="Times New Roman" w:hAnsi="Times New Roman" w:eastAsia="仿宋_GB2312" w:cs="仿宋_GB2312"/>
                <w:b/>
                <w:bCs/>
                <w:color w:val="000000"/>
                <w:sz w:val="24"/>
              </w:rPr>
              <w:t>相关工作经验，有平台、达人、相关机构等资源的可放宽条件；</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3.能熟练掌握门店抖音、视频号、天猫等直播平台的操作；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4.具备优秀的沟通和协调能力，能够与客户、团队以及其他部门有效合作；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5.具备创新能力和敏锐的市场洞察力，能够及时调整销售策略。</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396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8</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综合业务部职员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ascii="Times New Roman" w:hAnsi="Times New Roman" w:eastAsia="仿宋_GB2312" w:cs="仿宋_GB2312"/>
                <w:b/>
                <w:bCs/>
                <w:color w:val="000000"/>
                <w:sz w:val="24"/>
              </w:rPr>
              <w:t>市场营销等相关专业</w:t>
            </w:r>
          </w:p>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1.根据公司要求，制定部门整体销售策略和计划，制定销售目标和预算，并落实执行；</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2.开发新客户、维护老客户，建立良好客户关系，处理客户投诉和问题；</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3.调研市场动态，了解竞争对手情况，及时调整销售策略；</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4.汇报销售业绩和市场反馈，分析销售数据，提出改进意见。</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w:t>
            </w:r>
            <w:r>
              <w:rPr>
                <w:rFonts w:ascii="Times New Roman" w:hAnsi="Times New Roman" w:eastAsia="仿宋_GB2312" w:cs="仿宋_GB2312"/>
                <w:b/>
                <w:bCs/>
                <w:color w:val="000000"/>
                <w:kern w:val="0"/>
                <w:sz w:val="24"/>
                <w:lang w:bidi="ar"/>
              </w:rPr>
              <w:t>8</w:t>
            </w:r>
            <w:r>
              <w:rPr>
                <w:rFonts w:hint="eastAsia" w:ascii="Times New Roman" w:hAnsi="Times New Roman" w:eastAsia="仿宋_GB2312" w:cs="仿宋_GB2312"/>
                <w:b/>
                <w:bCs/>
                <w:color w:val="000000"/>
                <w:kern w:val="0"/>
                <w:sz w:val="24"/>
                <w:lang w:bidi="ar"/>
              </w:rPr>
              <w:t>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2.具备较强的业务拓展能力，能够制定有效的销售策略和计划；</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3.能快速学习门店抖音、视频号、天猫等直播平台的培训，并熟练掌握；</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4.具备优秀的沟通和协调能力，能够与客户、团队以及其他部门有效合作；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5.具备创新能力和敏锐的市场洞察力，能够及时调整销售策略。</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p>
        </w:tc>
      </w:tr>
      <w:tr>
        <w:tblPrEx>
          <w:tblCellMar>
            <w:top w:w="0" w:type="dxa"/>
            <w:left w:w="108" w:type="dxa"/>
            <w:bottom w:w="0" w:type="dxa"/>
            <w:right w:w="108" w:type="dxa"/>
          </w:tblCellMar>
        </w:tblPrEx>
        <w:trPr>
          <w:trHeight w:val="463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综合业务部职员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电子商务等相关专业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1.负责店铺的日常管理，店铺布局、活动策划、营销推广，商品上下架；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2.配合运营完成促销、推广活动方案；</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3.根据销售情况提出促销活动建议；</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4.配合运营完成营销目标。</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2.精通平台运营、交易规则和推广手段等优先考虑；</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3.热爱电子商务，具有强烈的客户服务意识，具备突发事件处理能力；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4.有良好的文字功底，熟练使用OFFICE办公软件；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5.工作耐心细致,能吃苦,具备较强的亲和力、应变能力和沟通能力。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16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10</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金融事业部职员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财务管理、会计学专业等相关专业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1.协助领导负责集团融资授信、项目融资、专项债项目包装等融资管理工作；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2.协助领导负责集团股权投资、基金管理、资产管理等投资管理工作；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3.负责融资资金的管理及融资业务的跟踪，做好与金融机构的日常沟通协调工作。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2.熟悉基金行业相关管理政策法规、基金管理人牌照申请及基金备案等流程；</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3.熟悉会计制度、具备较强的财务分析能力；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4.熟练掌握办公软件和金融分析工具，具有相关资格证书者优先。</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72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11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工程管理部职员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sz w:val="24"/>
              </w:rPr>
            </w:pPr>
            <w:r>
              <w:rPr>
                <w:rFonts w:hint="eastAsia" w:ascii="Times New Roman" w:hAnsi="Times New Roman" w:eastAsia="仿宋_GB2312" w:cs="仿宋_GB2312"/>
                <w:b/>
                <w:bCs/>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sz w:val="24"/>
              </w:rPr>
            </w:pPr>
            <w:r>
              <w:rPr>
                <w:rFonts w:hint="eastAsia" w:ascii="Times New Roman" w:hAnsi="Times New Roman" w:eastAsia="仿宋_GB2312" w:cs="仿宋_GB2312"/>
                <w:b/>
                <w:bCs/>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1.负责集团基建项目全过程报批报建工作的具体实施；</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2.熟悉并运用国家及地方的住建工程等相关规定和相关规范，负责对接争取惠企政策、降低项目建设成本；</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3.负责与政府相关审批部门的沟通协调，建立良好关系，满足工程进度和质量的要求；</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4.协助入驻产业园区的公司办理报批报建相关手续；</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5.负责完成公司交办的其他工作任务。</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2.具备3年以上</w:t>
            </w:r>
            <w:r>
              <w:rPr>
                <w:rFonts w:hint="eastAsia" w:ascii="Times New Roman" w:hAnsi="Times New Roman" w:eastAsia="仿宋_GB2312" w:cs="仿宋_GB2312"/>
                <w:b/>
                <w:bCs/>
                <w:color w:val="000000"/>
                <w:kern w:val="0"/>
                <w:sz w:val="24"/>
                <w:lang w:bidi="ar"/>
              </w:rPr>
              <w:t>党政群机关、企事业单位</w:t>
            </w:r>
            <w:r>
              <w:rPr>
                <w:rFonts w:hint="eastAsia" w:ascii="Times New Roman" w:hAnsi="Times New Roman" w:eastAsia="仿宋_GB2312" w:cs="仿宋_GB2312"/>
                <w:b/>
                <w:bCs/>
                <w:kern w:val="0"/>
                <w:sz w:val="24"/>
                <w:lang w:bidi="ar"/>
              </w:rPr>
              <w:t>基建项目开发、工程报批报建工作经验；</w:t>
            </w:r>
          </w:p>
          <w:p>
            <w:pPr>
              <w:widowControl/>
              <w:adjustRightInd w:val="0"/>
              <w:snapToGrid w:val="0"/>
              <w:spacing w:line="320" w:lineRule="exact"/>
              <w:textAlignment w:val="center"/>
              <w:rPr>
                <w:rFonts w:ascii="Times New Roman" w:hAnsi="Times New Roman" w:eastAsia="仿宋_GB2312" w:cs="仿宋_GB2312"/>
                <w:b/>
                <w:bCs/>
                <w:kern w:val="0"/>
                <w:sz w:val="24"/>
                <w:lang w:bidi="ar"/>
              </w:rPr>
            </w:pPr>
            <w:r>
              <w:rPr>
                <w:rFonts w:hint="eastAsia" w:ascii="Times New Roman" w:hAnsi="Times New Roman" w:eastAsia="仿宋_GB2312" w:cs="仿宋_GB2312"/>
                <w:b/>
                <w:bCs/>
                <w:kern w:val="0"/>
                <w:sz w:val="24"/>
                <w:lang w:bidi="ar"/>
              </w:rPr>
              <w:t>3.熟悉国家项目开发方面的法律法规，了解项目开发前期规划、报批报建及各类证照的申报审批工作和后续手续办理流程；4.具备良好的报告撰写能力。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FF"/>
                <w:kern w:val="0"/>
                <w:sz w:val="24"/>
                <w:lang w:bidi="ar"/>
              </w:rPr>
            </w:pPr>
            <w:r>
              <w:rPr>
                <w:rFonts w:hint="eastAsia" w:ascii="Times New Roman" w:hAnsi="Times New Roman" w:eastAsia="仿宋_GB2312" w:cs="仿宋_GB2312"/>
                <w:b/>
                <w:bCs/>
                <w:kern w:val="0"/>
                <w:sz w:val="24"/>
                <w:lang w:bidi="ar"/>
              </w:rPr>
              <w:t>不限</w:t>
            </w:r>
          </w:p>
        </w:tc>
      </w:tr>
      <w:tr>
        <w:tblPrEx>
          <w:tblCellMar>
            <w:top w:w="0" w:type="dxa"/>
            <w:left w:w="108" w:type="dxa"/>
            <w:bottom w:w="0" w:type="dxa"/>
            <w:right w:w="108" w:type="dxa"/>
          </w:tblCellMar>
        </w:tblPrEx>
        <w:trPr>
          <w:trHeight w:val="40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kern w:val="0"/>
                <w:sz w:val="24"/>
                <w:lang w:bidi="ar"/>
              </w:rPr>
            </w:pPr>
            <w:r>
              <w:rPr>
                <w:rFonts w:hint="eastAsia" w:ascii="Times New Roman" w:hAnsi="Times New Roman" w:cs="宋体"/>
                <w:b/>
                <w:bCs/>
                <w:color w:val="000000"/>
                <w:kern w:val="0"/>
                <w:sz w:val="24"/>
                <w:lang w:bidi="ar"/>
              </w:rPr>
              <w:t>12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招商部主管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企业管理、市场营销、工商管理、经济学等相关专业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1.负责制定招商年度计划；</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2.定期或不定期沟通拜访重要客户或潜在客户；</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3.负责各类展会、招商会的筹办；</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4.负责来访客商嘉宾的接待工作；</w:t>
            </w:r>
          </w:p>
          <w:p>
            <w:pPr>
              <w:rPr>
                <w:rFonts w:eastAsia="仿宋_GB2312" w:cs="仿宋_GB2312"/>
                <w:b/>
                <w:bCs/>
                <w:color w:val="000000"/>
                <w:sz w:val="24"/>
              </w:rPr>
            </w:pPr>
            <w:r>
              <w:rPr>
                <w:rFonts w:hint="eastAsia" w:ascii="Times New Roman" w:hAnsi="Times New Roman" w:eastAsia="仿宋_GB2312" w:cs="仿宋_GB2312"/>
                <w:b/>
                <w:bCs/>
                <w:color w:val="000000"/>
                <w:sz w:val="24"/>
              </w:rPr>
              <w:t>5.负责</w:t>
            </w:r>
            <w:r>
              <w:rPr>
                <w:rFonts w:hint="eastAsia" w:eastAsia="仿宋_GB2312" w:cs="仿宋_GB2312"/>
                <w:b/>
                <w:bCs/>
                <w:color w:val="000000"/>
                <w:sz w:val="24"/>
              </w:rPr>
              <w:t>项目的考察调研；</w:t>
            </w:r>
          </w:p>
          <w:p>
            <w:pPr>
              <w:rPr>
                <w:rFonts w:ascii="Times New Roman" w:hAnsi="Times New Roman" w:eastAsia="仿宋_GB2312" w:cs="仿宋_GB2312"/>
                <w:b/>
                <w:bCs/>
                <w:color w:val="000000"/>
                <w:sz w:val="24"/>
              </w:rPr>
            </w:pPr>
            <w:r>
              <w:rPr>
                <w:rFonts w:ascii="Times New Roman" w:hAnsi="Times New Roman" w:eastAsia="仿宋_GB2312"/>
                <w:b/>
                <w:bCs/>
                <w:color w:val="000000"/>
                <w:sz w:val="24"/>
              </w:rPr>
              <w:t>6.</w:t>
            </w:r>
            <w:r>
              <w:rPr>
                <w:rFonts w:hint="eastAsia" w:eastAsia="仿宋_GB2312" w:cs="仿宋_GB2312"/>
                <w:b/>
                <w:bCs/>
                <w:color w:val="000000"/>
                <w:sz w:val="24"/>
              </w:rPr>
              <w:t>负责项目</w:t>
            </w:r>
            <w:r>
              <w:rPr>
                <w:rFonts w:hint="eastAsia" w:ascii="Times New Roman" w:hAnsi="Times New Roman" w:eastAsia="仿宋_GB2312" w:cs="仿宋_GB2312"/>
                <w:b/>
                <w:bCs/>
                <w:color w:val="000000"/>
                <w:sz w:val="24"/>
              </w:rPr>
              <w:t>谈判及协议的起草；</w:t>
            </w:r>
          </w:p>
          <w:p>
            <w:pPr>
              <w:rPr>
                <w:rFonts w:ascii="Times New Roman" w:hAnsi="Times New Roman" w:eastAsia="仿宋_GB2312" w:cs="仿宋_GB2312"/>
                <w:b/>
                <w:bCs/>
                <w:color w:val="000000"/>
                <w:kern w:val="0"/>
                <w:sz w:val="24"/>
                <w:lang w:bidi="ar"/>
              </w:rPr>
            </w:pPr>
            <w:r>
              <w:rPr>
                <w:rFonts w:ascii="Times New Roman" w:hAnsi="Times New Roman" w:eastAsia="仿宋_GB2312"/>
                <w:b/>
                <w:bCs/>
                <w:color w:val="000000"/>
                <w:sz w:val="24"/>
              </w:rPr>
              <w:t>7.</w:t>
            </w:r>
            <w:r>
              <w:rPr>
                <w:rFonts w:hint="eastAsia" w:eastAsia="仿宋_GB2312" w:cs="仿宋_GB2312"/>
                <w:b/>
                <w:bCs/>
                <w:color w:val="000000"/>
                <w:sz w:val="24"/>
              </w:rPr>
              <w:t>集团</w:t>
            </w:r>
            <w:r>
              <w:rPr>
                <w:rFonts w:hint="eastAsia" w:ascii="Times New Roman" w:hAnsi="Times New Roman" w:eastAsia="仿宋_GB2312" w:cs="仿宋_GB2312"/>
                <w:b/>
                <w:bCs/>
                <w:color w:val="000000"/>
                <w:sz w:val="24"/>
              </w:rPr>
              <w:t>交办的其他任务。</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2.具有3年以上大型园区招商工作经历；</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3.有责任心、有奉献精神，具备一定的组织协会能力和良好的沟通表达能力以及应变能力；</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4.熟练应用PPT、Excel等电脑软件，有一定的文字功底；</w:t>
            </w:r>
          </w:p>
          <w:p>
            <w:pP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sz w:val="24"/>
              </w:rPr>
              <w:t>5.能适应出差或外派。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285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招商部职员</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企业管理、市场营销、工商管理、经济学、播音主持、编导</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1.负责客户信息登记、部室文件的整理、归档；</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2.负责园区的解说以及解说词、照片等资料更新；</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3.协助完成各类展会、招商会的筹办；</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4.负责招商宣传工作；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5.负责部室各类材料的起草；</w:t>
            </w:r>
          </w:p>
          <w:p>
            <w:pPr>
              <w:widowControl/>
              <w:adjustRightInd w:val="0"/>
              <w:snapToGrid w:val="0"/>
              <w:spacing w:line="320" w:lineRule="exact"/>
              <w:textAlignment w:val="center"/>
              <w:rPr>
                <w:rFonts w:eastAsia="仿宋_GB2312" w:cs="仿宋_GB2312"/>
                <w:b/>
                <w:bCs/>
                <w:color w:val="000000"/>
                <w:sz w:val="24"/>
              </w:rPr>
            </w:pPr>
            <w:r>
              <w:rPr>
                <w:rFonts w:hint="eastAsia" w:ascii="Times New Roman" w:hAnsi="Times New Roman" w:eastAsia="仿宋_GB2312" w:cs="仿宋_GB2312"/>
                <w:b/>
                <w:bCs/>
                <w:color w:val="000000"/>
                <w:sz w:val="24"/>
              </w:rPr>
              <w:t>6.协助</w:t>
            </w:r>
            <w:r>
              <w:rPr>
                <w:rFonts w:hint="eastAsia" w:eastAsia="仿宋_GB2312" w:cs="仿宋_GB2312"/>
                <w:b/>
                <w:bCs/>
                <w:color w:val="000000"/>
                <w:sz w:val="24"/>
              </w:rPr>
              <w:t>项目的考察调研；</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_GB2312"/>
                <w:b/>
                <w:bCs/>
                <w:color w:val="000000"/>
                <w:sz w:val="24"/>
              </w:rPr>
              <w:t>7.</w:t>
            </w:r>
            <w:r>
              <w:rPr>
                <w:rFonts w:hint="eastAsia" w:ascii="Times New Roman" w:hAnsi="Times New Roman" w:eastAsia="仿宋_GB2312" w:cs="仿宋_GB2312"/>
                <w:b/>
                <w:bCs/>
                <w:color w:val="000000"/>
                <w:sz w:val="24"/>
              </w:rPr>
              <w:t>集团交办的其他任务。</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2.具备一定的组织协会能力和良好的沟通表达能力以及应变能力；</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3.熟练应用PPT、Excel等电脑软件，有一定的文字功底；</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4.有解说经验者优先。</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316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14</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审计法务部主管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法学相关专业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1.对集团的经济活动和经营决策，提供法律可行性意见或建议；</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2.审查合同，审核公司相关文件和法律事务文书；</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3.为各部门提供法律咨询和法律帮助，配合各部门办理合同的报批、鉴证和公证，经委托或代理参加非诉活动，维护集团的合法权益；</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4.负责集团其他法律性事务。</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jc w:val="lef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2.具有3年以上</w:t>
            </w:r>
            <w:r>
              <w:rPr>
                <w:rFonts w:hint="eastAsia" w:ascii="Times New Roman" w:hAnsi="Times New Roman" w:eastAsia="仿宋_GB2312" w:cs="仿宋_GB2312"/>
                <w:b/>
                <w:bCs/>
                <w:color w:val="000000"/>
                <w:kern w:val="0"/>
                <w:sz w:val="24"/>
                <w:lang w:bidi="ar"/>
              </w:rPr>
              <w:t>党政群机关、企事业单位</w:t>
            </w:r>
            <w:r>
              <w:rPr>
                <w:rFonts w:ascii="Times New Roman" w:hAnsi="Times New Roman" w:eastAsia="仿宋_GB2312" w:cs="仿宋_GB2312"/>
                <w:b/>
                <w:bCs/>
                <w:color w:val="000000"/>
                <w:kern w:val="0"/>
                <w:sz w:val="24"/>
                <w:lang w:bidi="ar"/>
              </w:rPr>
              <w:t>或律师事务所相关工作经历；</w:t>
            </w:r>
          </w:p>
          <w:p>
            <w:pPr>
              <w:widowControl/>
              <w:adjustRightInd w:val="0"/>
              <w:snapToGrid w:val="0"/>
              <w:spacing w:line="320" w:lineRule="exact"/>
              <w:jc w:val="left"/>
              <w:textAlignment w:val="center"/>
              <w:rPr>
                <w:rFonts w:ascii="Times New Roman" w:hAnsi="Times New Roman" w:eastAsia="仿宋_GB2312" w:cs="仿宋_GB2312"/>
                <w:b/>
                <w:bCs/>
                <w:color w:val="000000"/>
                <w:kern w:val="0"/>
                <w:sz w:val="24"/>
                <w:lang w:bidi="ar"/>
              </w:rPr>
            </w:pPr>
            <w:r>
              <w:rPr>
                <w:rFonts w:ascii="Times New Roman" w:hAnsi="Times New Roman" w:eastAsia="仿宋_GB2312" w:cs="仿宋_GB2312"/>
                <w:b/>
                <w:bCs/>
                <w:color w:val="000000"/>
                <w:kern w:val="0"/>
                <w:sz w:val="24"/>
                <w:lang w:bidi="ar"/>
              </w:rPr>
              <w:t>3.熟悉工程建设全过程业务，对相关法律法规、规范标准等工作有一定的了解，如设计管理、招标选购、合同管理、工程造价、现场管理、工程建设政策法规等</w:t>
            </w:r>
            <w:r>
              <w:rPr>
                <w:rFonts w:hint="eastAsia" w:ascii="Times New Roman" w:hAnsi="Times New Roman" w:eastAsia="仿宋_GB2312" w:cs="仿宋_GB2312"/>
                <w:b/>
                <w:bCs/>
                <w:color w:val="000000"/>
                <w:kern w:val="0"/>
                <w:sz w:val="24"/>
                <w:lang w:bidi="ar"/>
              </w:rPr>
              <w:t>；</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_GB2312" w:cs="仿宋_GB2312"/>
                <w:b/>
                <w:bCs/>
                <w:color w:val="000000"/>
                <w:kern w:val="0"/>
                <w:sz w:val="24"/>
                <w:lang w:bidi="ar"/>
              </w:rPr>
              <w:t>4.持有法律职业资格证书者优先,特别优秀者可适当放宽</w:t>
            </w:r>
            <w:r>
              <w:rPr>
                <w:rFonts w:hint="eastAsia" w:ascii="Times New Roman" w:hAnsi="Times New Roman" w:eastAsia="仿宋_GB2312" w:cs="仿宋_GB2312"/>
                <w:b/>
                <w:bCs/>
                <w:color w:val="000000"/>
                <w:kern w:val="0"/>
                <w:sz w:val="24"/>
                <w:lang w:bidi="ar"/>
              </w:rPr>
              <w:t>条件</w:t>
            </w:r>
            <w:r>
              <w:rPr>
                <w:rFonts w:ascii="Times New Roman" w:hAnsi="Times New Roman" w:eastAsia="仿宋_GB2312" w:cs="仿宋_GB2312"/>
                <w:b/>
                <w:bCs/>
                <w:color w:val="000000"/>
                <w:kern w:val="0"/>
                <w:sz w:val="24"/>
                <w:lang w:bidi="ar"/>
              </w:rPr>
              <w:t>。</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中共党员</w:t>
            </w:r>
          </w:p>
        </w:tc>
      </w:tr>
      <w:tr>
        <w:tblPrEx>
          <w:tblCellMar>
            <w:top w:w="0" w:type="dxa"/>
            <w:left w:w="108" w:type="dxa"/>
            <w:bottom w:w="0" w:type="dxa"/>
            <w:right w:w="108" w:type="dxa"/>
          </w:tblCellMar>
        </w:tblPrEx>
        <w:trPr>
          <w:trHeight w:val="271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审计法务部职员</w:t>
            </w:r>
          </w:p>
        </w:tc>
        <w:tc>
          <w:tcPr>
            <w:tcW w:w="7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审计相关专业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1.协助领导负责集团总部及下属企业的内部审计和风险管控工作；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2.协助领导负责集团法律文件的合法性审核工作；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3.协助领导负责处理集团在生产经营过程中发生的各种法律问题；</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4.协助领导负责集团党风廉政建设工作。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2.能独立承担各类财务报表审计、工程项目审计；</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3.具有3年以上党政群机关、企事业单位审计相关工作经历；</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w:t>
            </w:r>
            <w:r>
              <w:rPr>
                <w:rFonts w:ascii="Times New Roman" w:hAnsi="Times New Roman" w:eastAsia="仿宋_GB2312" w:cs="仿宋_GB2312"/>
                <w:b/>
                <w:bCs/>
                <w:color w:val="000000"/>
                <w:kern w:val="0"/>
                <w:sz w:val="24"/>
                <w:lang w:bidi="ar"/>
              </w:rPr>
              <w:t>特别优秀者可适当放宽条件</w:t>
            </w:r>
            <w:r>
              <w:rPr>
                <w:rFonts w:hint="eastAsia" w:ascii="Times New Roman" w:hAnsi="Times New Roman" w:eastAsia="仿宋_GB2312" w:cs="仿宋_GB2312"/>
                <w:b/>
                <w:bCs/>
                <w:color w:val="000000"/>
                <w:kern w:val="0"/>
                <w:sz w:val="24"/>
                <w:lang w:bidi="ar"/>
              </w:rPr>
              <w:t>。</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1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16</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数字农业公司职员（运营主管）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农业经济管理、工商管理等相关专业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1.开展园区日常运营及办公室管理工作；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2.捕捉用户需求，同时了解商业逻辑，高效构建商业运营模式；</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3.开展产品策划、设计，推进农产品品牌打造工作；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4.领导交办的其他工作。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1.年龄不超过35周岁（1988年</w:t>
            </w:r>
            <w:r>
              <w:rPr>
                <w:rFonts w:ascii="Times New Roman" w:hAnsi="Times New Roman" w:eastAsia="仿宋_GB2312" w:cs="仿宋_GB2312"/>
                <w:b/>
                <w:bCs/>
                <w:color w:val="000000"/>
                <w:sz w:val="24"/>
              </w:rPr>
              <w:t>6</w:t>
            </w:r>
            <w:r>
              <w:rPr>
                <w:rFonts w:hint="eastAsia" w:ascii="Times New Roman" w:hAnsi="Times New Roman" w:eastAsia="仿宋_GB2312" w:cs="仿宋_GB2312"/>
                <w:b/>
                <w:bCs/>
                <w:color w:val="000000"/>
                <w:sz w:val="24"/>
              </w:rPr>
              <w:t>月3</w:t>
            </w:r>
            <w:r>
              <w:rPr>
                <w:rFonts w:ascii="Times New Roman" w:hAnsi="Times New Roman" w:eastAsia="仿宋_GB2312" w:cs="仿宋_GB2312"/>
                <w:b/>
                <w:bCs/>
                <w:color w:val="000000"/>
                <w:sz w:val="24"/>
              </w:rPr>
              <w:t>0</w:t>
            </w:r>
            <w:r>
              <w:rPr>
                <w:rFonts w:hint="eastAsia" w:ascii="Times New Roman" w:hAnsi="Times New Roman" w:eastAsia="仿宋_GB2312" w:cs="仿宋_GB2312"/>
                <w:b/>
                <w:bCs/>
                <w:color w:val="000000"/>
                <w:sz w:val="24"/>
              </w:rPr>
              <w:t>日以后出生）；</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2.有3年以上农业相关工作经验，或具备相关行业领域研究经验；</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3.了解数字农业相关运营，熟悉数字农业经营；</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4.有良好的产品策划、设计能力，熟悉产品设计工作流程；具有较强的产品运营思路；</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5.特别优秀者可适当放宽条件。</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52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数字农业公司职员（营销策划主管）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 w:hAnsi="仿宋" w:eastAsia="仿宋" w:cs="仿宋"/>
                <w:b/>
                <w:bCs/>
                <w:sz w:val="24"/>
              </w:rPr>
            </w:pPr>
            <w:r>
              <w:rPr>
                <w:rFonts w:ascii="Times New Roman" w:hAnsi="Times New Roman" w:eastAsia="仿宋"/>
                <w:b/>
                <w:bCs/>
                <w:sz w:val="24"/>
              </w:rPr>
              <w:t>1.</w:t>
            </w:r>
            <w:r>
              <w:rPr>
                <w:rFonts w:hint="eastAsia" w:ascii="Times New Roman" w:hAnsi="Times New Roman" w:eastAsia="仿宋_GB2312" w:cs="仿宋_GB2312"/>
                <w:b/>
                <w:bCs/>
                <w:color w:val="000000"/>
                <w:sz w:val="24"/>
              </w:rPr>
              <w:t>制定市场推广方案，根据市场信息制定产品销售方案；</w:t>
            </w:r>
          </w:p>
          <w:p>
            <w:pPr>
              <w:pStyle w:val="2"/>
              <w:adjustRightInd w:val="0"/>
              <w:snapToGrid w:val="0"/>
              <w:spacing w:after="0"/>
              <w:ind w:firstLine="0" w:firstLineChars="0"/>
              <w:rPr>
                <w:rFonts w:eastAsia="仿宋_GB2312" w:cs="仿宋_GB2312"/>
                <w:b/>
                <w:bCs/>
                <w:color w:val="000000"/>
                <w:sz w:val="24"/>
              </w:rPr>
            </w:pPr>
            <w:r>
              <w:rPr>
                <w:rFonts w:eastAsia="仿宋"/>
                <w:b/>
                <w:bCs/>
                <w:sz w:val="24"/>
              </w:rPr>
              <w:t>2.</w:t>
            </w:r>
            <w:r>
              <w:rPr>
                <w:rFonts w:hint="eastAsia" w:eastAsia="仿宋_GB2312" w:cs="仿宋_GB2312"/>
                <w:b/>
                <w:bCs/>
                <w:color w:val="000000"/>
                <w:sz w:val="24"/>
              </w:rPr>
              <w:t>分析市场状况，正确作出市场销售预报，开发客户，拓展业务；</w:t>
            </w:r>
          </w:p>
          <w:p>
            <w:pPr>
              <w:adjustRightInd w:val="0"/>
              <w:snapToGrid w:val="0"/>
              <w:rPr>
                <w:rFonts w:ascii="Times New Roman" w:hAnsi="Times New Roman" w:eastAsia="仿宋_GB2312" w:cs="仿宋_GB2312"/>
                <w:b/>
                <w:bCs/>
                <w:color w:val="000000"/>
                <w:sz w:val="24"/>
              </w:rPr>
            </w:pPr>
            <w:r>
              <w:rPr>
                <w:rFonts w:ascii="Times New Roman" w:hAnsi="Times New Roman" w:eastAsia="仿宋"/>
                <w:b/>
                <w:bCs/>
                <w:sz w:val="24"/>
              </w:rPr>
              <w:t>3.</w:t>
            </w:r>
            <w:r>
              <w:rPr>
                <w:rFonts w:hint="eastAsia" w:ascii="Times New Roman" w:hAnsi="Times New Roman" w:eastAsia="仿宋_GB2312" w:cs="仿宋_GB2312"/>
                <w:b/>
                <w:bCs/>
                <w:color w:val="000000"/>
                <w:sz w:val="24"/>
              </w:rPr>
              <w:t>参与销售谈判和签订合同，组织参加产品展销会；</w:t>
            </w:r>
          </w:p>
          <w:p>
            <w:pPr>
              <w:pStyle w:val="2"/>
              <w:adjustRightInd w:val="0"/>
              <w:snapToGrid w:val="0"/>
              <w:spacing w:after="0"/>
              <w:ind w:firstLine="0" w:firstLineChars="0"/>
              <w:rPr>
                <w:rFonts w:eastAsia="仿宋_GB2312" w:cs="仿宋_GB2312"/>
                <w:b/>
                <w:bCs/>
                <w:color w:val="000000"/>
                <w:sz w:val="24"/>
              </w:rPr>
            </w:pPr>
            <w:r>
              <w:rPr>
                <w:rFonts w:eastAsia="仿宋"/>
                <w:b/>
                <w:bCs/>
                <w:sz w:val="24"/>
              </w:rPr>
              <w:t>4.</w:t>
            </w:r>
            <w:r>
              <w:rPr>
                <w:rFonts w:hint="eastAsia" w:eastAsia="仿宋_GB2312" w:cs="仿宋_GB2312"/>
                <w:b/>
                <w:bCs/>
                <w:color w:val="000000"/>
                <w:sz w:val="24"/>
              </w:rPr>
              <w:t>负责公司展厅日常管理；</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
                <w:b/>
                <w:bCs/>
                <w:sz w:val="24"/>
              </w:rPr>
              <w:t>5.</w:t>
            </w:r>
            <w:r>
              <w:rPr>
                <w:rFonts w:hint="eastAsia" w:ascii="Times New Roman" w:hAnsi="Times New Roman" w:eastAsia="仿宋_GB2312" w:cs="仿宋_GB2312"/>
                <w:b/>
                <w:bCs/>
                <w:color w:val="000000"/>
                <w:sz w:val="24"/>
              </w:rPr>
              <w:t>领导交办的其他工作。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pPr>
            <w:r>
              <w:rPr>
                <w:rFonts w:hint="eastAsia" w:ascii="Times New Roman" w:hAnsi="Times New Roman" w:eastAsia="仿宋_GB2312" w:cs="仿宋_GB2312"/>
                <w:b/>
                <w:bCs/>
                <w:color w:val="000000"/>
                <w:sz w:val="24"/>
              </w:rPr>
              <w:t>2.有3年以上农业食品相关销售经验；熟悉销售工作流程；</w:t>
            </w:r>
          </w:p>
          <w:p>
            <w:pPr>
              <w:rPr>
                <w:rFonts w:ascii="Times New Roman" w:hAnsi="Times New Roman" w:eastAsia="仿宋_GB2312" w:cs="仿宋_GB2312"/>
                <w:b/>
                <w:bCs/>
                <w:color w:val="000000"/>
                <w:sz w:val="24"/>
              </w:rPr>
            </w:pPr>
            <w:r>
              <w:rPr>
                <w:rFonts w:hint="eastAsia" w:ascii="Times New Roman" w:hAnsi="Times New Roman" w:eastAsia="仿宋"/>
                <w:b/>
                <w:bCs/>
                <w:sz w:val="24"/>
              </w:rPr>
              <w:t>3</w:t>
            </w:r>
            <w:r>
              <w:rPr>
                <w:rFonts w:ascii="Times New Roman" w:hAnsi="Times New Roman" w:eastAsia="仿宋"/>
                <w:b/>
                <w:bCs/>
                <w:sz w:val="24"/>
              </w:rPr>
              <w:t>.</w:t>
            </w:r>
            <w:r>
              <w:rPr>
                <w:rFonts w:hint="eastAsia" w:ascii="Times New Roman" w:hAnsi="Times New Roman" w:eastAsia="仿宋_GB2312" w:cs="仿宋_GB2312"/>
                <w:b/>
                <w:bCs/>
                <w:color w:val="000000"/>
                <w:sz w:val="24"/>
              </w:rPr>
              <w:t>熟悉微信、抖音等自媒体平台和传统媒体平台的运营、策划和推广；</w:t>
            </w:r>
          </w:p>
          <w:p>
            <w:pPr>
              <w:rPr>
                <w:rFonts w:ascii="Times New Roman" w:hAnsi="Times New Roman" w:eastAsia="仿宋_GB2312" w:cs="仿宋_GB2312"/>
                <w:b/>
                <w:bCs/>
                <w:color w:val="000000"/>
                <w:sz w:val="24"/>
              </w:rPr>
            </w:pPr>
            <w:r>
              <w:rPr>
                <w:rFonts w:hint="eastAsia" w:ascii="Times New Roman" w:hAnsi="Times New Roman" w:eastAsia="仿宋"/>
                <w:b/>
                <w:bCs/>
                <w:sz w:val="24"/>
              </w:rPr>
              <w:t>4</w:t>
            </w:r>
            <w:r>
              <w:rPr>
                <w:rFonts w:ascii="Times New Roman" w:hAnsi="Times New Roman" w:eastAsia="仿宋"/>
                <w:b/>
                <w:bCs/>
                <w:sz w:val="24"/>
              </w:rPr>
              <w:t>.</w:t>
            </w:r>
            <w:r>
              <w:rPr>
                <w:rFonts w:hint="eastAsia" w:ascii="Times New Roman" w:hAnsi="Times New Roman" w:eastAsia="仿宋_GB2312" w:cs="仿宋_GB2312"/>
                <w:b/>
                <w:bCs/>
                <w:color w:val="000000"/>
                <w:sz w:val="24"/>
              </w:rPr>
              <w:t>形象气质佳，语言表达能力强，思维敏捷、具有较强的沟通、组织、谈判和协调能力；</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ascii="Times New Roman" w:hAnsi="Times New Roman" w:eastAsia="仿宋"/>
                <w:b/>
                <w:bCs/>
                <w:sz w:val="24"/>
              </w:rPr>
              <w:t>5.</w:t>
            </w:r>
            <w:r>
              <w:rPr>
                <w:rFonts w:hint="eastAsia" w:ascii="Times New Roman" w:hAnsi="Times New Roman" w:eastAsia="仿宋_GB2312" w:cs="仿宋_GB2312"/>
                <w:b/>
                <w:bCs/>
                <w:color w:val="000000"/>
                <w:sz w:val="24"/>
              </w:rPr>
              <w:t>特别优秀者可适当放宽条件。</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274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18</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数字农业公司职员（农业设施主管—环控/维修方向）</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农学、园艺、数字农业专业，农业工程等相关专业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
                <w:b/>
                <w:bCs/>
                <w:sz w:val="24"/>
              </w:rPr>
              <w:t>1.</w:t>
            </w:r>
            <w:r>
              <w:rPr>
                <w:rFonts w:hint="eastAsia" w:ascii="Times New Roman" w:hAnsi="Times New Roman" w:eastAsia="仿宋_GB2312" w:cs="仿宋_GB2312"/>
                <w:b/>
                <w:bCs/>
                <w:color w:val="000000"/>
                <w:kern w:val="0"/>
                <w:sz w:val="24"/>
                <w:lang w:bidi="ar"/>
              </w:rPr>
              <w:t>开展园区温室设施的运行及维护工作，保证温室光照、采暖、保温、通风和降温等运行要求；</w:t>
            </w:r>
          </w:p>
          <w:p>
            <w:pPr>
              <w:widowControl/>
              <w:adjustRightInd w:val="0"/>
              <w:snapToGrid w:val="0"/>
              <w:spacing w:line="320" w:lineRule="exact"/>
              <w:textAlignment w:val="center"/>
              <w:rPr>
                <w:rFonts w:ascii="Times New Roman" w:hAnsi="Times New Roman" w:cs="仿宋_GB2312"/>
                <w:b/>
                <w:bCs/>
                <w:color w:val="000000"/>
                <w:kern w:val="0"/>
                <w:sz w:val="24"/>
                <w:lang w:bidi="ar"/>
              </w:rPr>
            </w:pPr>
            <w:r>
              <w:rPr>
                <w:rFonts w:ascii="Times New Roman" w:hAnsi="Times New Roman" w:eastAsia="仿宋"/>
                <w:b/>
                <w:bCs/>
                <w:sz w:val="24"/>
              </w:rPr>
              <w:t>2.</w:t>
            </w:r>
            <w:r>
              <w:rPr>
                <w:rFonts w:hint="eastAsia" w:ascii="Times New Roman" w:hAnsi="Times New Roman" w:eastAsia="仿宋_GB2312" w:cs="仿宋_GB2312"/>
                <w:b/>
                <w:bCs/>
                <w:color w:val="000000"/>
                <w:kern w:val="0"/>
                <w:sz w:val="24"/>
                <w:lang w:bidi="ar"/>
              </w:rPr>
              <w:t>操控自动化设备、水肥设备，保证设备的正常运行。</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rPr>
                <w:rFonts w:ascii="仿宋" w:hAnsi="仿宋" w:eastAsia="仿宋" w:cs="仿宋"/>
                <w:b/>
                <w:bCs/>
                <w:sz w:val="24"/>
              </w:rPr>
            </w:pPr>
            <w:r>
              <w:rPr>
                <w:rFonts w:ascii="Times New Roman" w:hAnsi="Times New Roman" w:eastAsia="仿宋"/>
                <w:b/>
                <w:bCs/>
                <w:sz w:val="24"/>
              </w:rPr>
              <w:t>2.</w:t>
            </w:r>
            <w:r>
              <w:rPr>
                <w:rFonts w:hint="eastAsia" w:ascii="Times New Roman" w:hAnsi="Times New Roman" w:eastAsia="仿宋_GB2312" w:cs="仿宋_GB2312"/>
                <w:b/>
                <w:bCs/>
                <w:color w:val="000000"/>
                <w:kern w:val="0"/>
                <w:sz w:val="24"/>
                <w:lang w:bidi="ar"/>
              </w:rPr>
              <w:t>掌握现代农业设施的光照、采暖、保温、通风和降温等环境调节的基本原理，熟悉掌握自动化设备、水肥设备等方面知识；</w:t>
            </w:r>
          </w:p>
          <w:p>
            <w:pPr>
              <w:rPr>
                <w:rFonts w:ascii="Times New Roman" w:hAnsi="Times New Roman" w:eastAsia="仿宋_GB2312" w:cs="仿宋_GB2312"/>
                <w:b/>
                <w:bCs/>
                <w:color w:val="000000"/>
                <w:kern w:val="0"/>
                <w:sz w:val="24"/>
                <w:lang w:bidi="ar"/>
              </w:rPr>
            </w:pPr>
            <w:r>
              <w:rPr>
                <w:rFonts w:ascii="Times New Roman" w:hAnsi="Times New Roman" w:eastAsia="仿宋"/>
                <w:b/>
                <w:bCs/>
                <w:sz w:val="24"/>
              </w:rPr>
              <w:t>3.</w:t>
            </w:r>
            <w:r>
              <w:rPr>
                <w:rFonts w:hint="eastAsia" w:ascii="Times New Roman" w:hAnsi="Times New Roman" w:eastAsia="仿宋_GB2312" w:cs="仿宋_GB2312"/>
                <w:b/>
                <w:bCs/>
                <w:color w:val="000000"/>
                <w:kern w:val="0"/>
                <w:sz w:val="24"/>
                <w:lang w:bidi="ar"/>
              </w:rPr>
              <w:t>具备高度责任心，较强的沟通表达能力及抗压能力。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Cs w:val="21"/>
                <w:lang w:bidi="ar"/>
              </w:rPr>
              <w:t>不限</w:t>
            </w:r>
          </w:p>
        </w:tc>
      </w:tr>
      <w:tr>
        <w:tblPrEx>
          <w:tblCellMar>
            <w:top w:w="0" w:type="dxa"/>
            <w:left w:w="108" w:type="dxa"/>
            <w:bottom w:w="0" w:type="dxa"/>
            <w:right w:w="108" w:type="dxa"/>
          </w:tblCellMar>
        </w:tblPrEx>
        <w:trPr>
          <w:trHeight w:val="262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19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数字农业公司职员（农业技术主管—植保/水肥方向）</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农学、园艺、数字农业专业，农业工程等相关专业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
                <w:b/>
                <w:bCs/>
                <w:sz w:val="24"/>
              </w:rPr>
              <w:t>1.</w:t>
            </w:r>
            <w:r>
              <w:rPr>
                <w:rFonts w:hint="eastAsia" w:ascii="Times New Roman" w:hAnsi="Times New Roman" w:eastAsia="仿宋_GB2312" w:cs="仿宋_GB2312"/>
                <w:b/>
                <w:bCs/>
                <w:color w:val="000000"/>
                <w:kern w:val="0"/>
                <w:sz w:val="24"/>
                <w:lang w:bidi="ar"/>
              </w:rPr>
              <w:t>开展日常农作物种植、病虫害防治等相关工作；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ascii="Times New Roman" w:hAnsi="Times New Roman" w:eastAsia="仿宋"/>
                <w:b/>
                <w:bCs/>
                <w:sz w:val="24"/>
              </w:rPr>
              <w:t>2.</w:t>
            </w:r>
            <w:r>
              <w:rPr>
                <w:rFonts w:hint="eastAsia" w:ascii="Times New Roman" w:hAnsi="Times New Roman" w:eastAsia="仿宋_GB2312" w:cs="仿宋_GB2312"/>
                <w:b/>
                <w:bCs/>
                <w:color w:val="000000"/>
                <w:kern w:val="0"/>
                <w:sz w:val="24"/>
                <w:lang w:bidi="ar"/>
              </w:rPr>
              <w:t>制定灌溉、施肥方案，指导和培训工人。</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rPr>
                <w:rFonts w:ascii="Times New Roman" w:hAnsi="Times New Roman" w:eastAsia="仿宋_GB2312" w:cs="仿宋_GB2312"/>
                <w:b/>
                <w:bCs/>
                <w:color w:val="000000"/>
                <w:kern w:val="0"/>
                <w:sz w:val="24"/>
                <w:lang w:bidi="ar"/>
              </w:rPr>
            </w:pPr>
            <w:r>
              <w:rPr>
                <w:rFonts w:ascii="Times New Roman" w:hAnsi="Times New Roman" w:eastAsia="仿宋"/>
                <w:b/>
                <w:bCs/>
                <w:sz w:val="24"/>
              </w:rPr>
              <w:t>2.</w:t>
            </w:r>
            <w:r>
              <w:rPr>
                <w:rFonts w:hint="eastAsia" w:ascii="Times New Roman" w:hAnsi="Times New Roman" w:eastAsia="仿宋_GB2312" w:cs="仿宋_GB2312"/>
                <w:b/>
                <w:bCs/>
                <w:color w:val="000000"/>
                <w:kern w:val="0"/>
                <w:sz w:val="24"/>
                <w:lang w:bidi="ar"/>
              </w:rPr>
              <w:t>熟悉掌握农作物种植、病虫害防治等方面知识，具备灌溉、施肥方案的制定、指导和培训能力；</w:t>
            </w:r>
          </w:p>
          <w:p>
            <w:pPr>
              <w:rPr>
                <w:rFonts w:ascii="Times New Roman" w:hAnsi="Times New Roman" w:eastAsia="仿宋_GB2312" w:cs="仿宋_GB2312"/>
                <w:b/>
                <w:bCs/>
                <w:color w:val="000000"/>
                <w:kern w:val="0"/>
                <w:sz w:val="24"/>
                <w:lang w:bidi="ar"/>
              </w:rPr>
            </w:pPr>
            <w:r>
              <w:rPr>
                <w:rFonts w:ascii="Times New Roman" w:hAnsi="Times New Roman" w:eastAsia="仿宋"/>
                <w:b/>
                <w:bCs/>
                <w:sz w:val="24"/>
              </w:rPr>
              <w:t>3.</w:t>
            </w:r>
            <w:r>
              <w:rPr>
                <w:rFonts w:hint="eastAsia" w:ascii="Times New Roman" w:hAnsi="Times New Roman" w:eastAsia="仿宋_GB2312" w:cs="仿宋_GB2312"/>
                <w:b/>
                <w:bCs/>
                <w:color w:val="000000"/>
                <w:kern w:val="0"/>
                <w:sz w:val="24"/>
                <w:lang w:bidi="ar"/>
              </w:rPr>
              <w:t>具备高度责任心，较强的沟通表达能力及抗压能力。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Cs w:val="21"/>
                <w:lang w:bidi="ar"/>
              </w:rPr>
              <w:t>不限</w:t>
            </w:r>
          </w:p>
        </w:tc>
      </w:tr>
      <w:tr>
        <w:tblPrEx>
          <w:tblCellMar>
            <w:top w:w="0" w:type="dxa"/>
            <w:left w:w="108" w:type="dxa"/>
            <w:bottom w:w="0" w:type="dxa"/>
            <w:right w:w="108" w:type="dxa"/>
          </w:tblCellMar>
        </w:tblPrEx>
        <w:trPr>
          <w:trHeight w:val="29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20</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北方食谷（德州）创新发展有限公司</w:t>
            </w:r>
            <w:r>
              <w:rPr>
                <w:rFonts w:hint="eastAsia" w:ascii="Times New Roman" w:hAnsi="Times New Roman" w:eastAsia="仿宋_GB2312" w:cs="仿宋_GB2312"/>
                <w:b/>
                <w:bCs/>
                <w:color w:val="000000"/>
                <w:sz w:val="24"/>
              </w:rPr>
              <w:t>总经理助理</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1.做好总经理的参谋助手，协助总经理对公司及各职能部门进行管理。</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2.负责执行总经理的各项指示安排，起草总经理交办的信函、报告等各类公文文件。</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3.参与公司核心业务的规划、讨论和开展。</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4.协助总经理进行公司的日常事务管理及客户接待工作。</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5.服从总经理安排，完成总经理交办的其他事项。</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2.具有3年以上</w:t>
            </w:r>
            <w:r>
              <w:rPr>
                <w:rFonts w:hint="eastAsia" w:ascii="Times New Roman" w:hAnsi="Times New Roman" w:eastAsia="仿宋_GB2312" w:cs="仿宋_GB2312"/>
                <w:b/>
                <w:bCs/>
                <w:color w:val="000000"/>
                <w:sz w:val="24"/>
              </w:rPr>
              <w:t>投资、金融管理或相关工作经验；</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3.具有较强的组织协调能力和语言表达能力，有良好的文字功底；</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4.熟悉股权投资、产业投资等相关法律法规及运作流程；</w:t>
            </w:r>
          </w:p>
          <w:p>
            <w:pPr>
              <w:widowControl/>
              <w:jc w:val="left"/>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5.具有严谨的工作作风和较强沟通表达能力、执行能力。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365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北方食谷（德州）创新发展有限公司职员（业务主管）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金融、财会、经济学等相关专业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负责融资授信、项目融资、专项债项目包装等融资管理工作。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jc w:val="left"/>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w:t>
            </w:r>
            <w:r>
              <w:rPr>
                <w:rFonts w:ascii="Times New Roman" w:hAnsi="Times New Roman" w:eastAsia="仿宋_GB2312" w:cs="仿宋_GB2312"/>
                <w:b/>
                <w:bCs/>
                <w:color w:val="000000"/>
                <w:sz w:val="24"/>
              </w:rPr>
              <w:t>具有</w:t>
            </w:r>
            <w:r>
              <w:rPr>
                <w:rFonts w:hint="eastAsia" w:ascii="Times New Roman" w:hAnsi="Times New Roman" w:eastAsia="仿宋_GB2312" w:cs="仿宋_GB2312"/>
                <w:b/>
                <w:bCs/>
                <w:color w:val="000000"/>
                <w:sz w:val="24"/>
              </w:rPr>
              <w:t>3</w:t>
            </w:r>
            <w:r>
              <w:rPr>
                <w:rFonts w:ascii="Times New Roman" w:hAnsi="Times New Roman" w:eastAsia="仿宋_GB2312" w:cs="仿宋_GB2312"/>
                <w:b/>
                <w:bCs/>
                <w:color w:val="000000"/>
                <w:sz w:val="24"/>
              </w:rPr>
              <w:t>年以上金融机构</w:t>
            </w:r>
            <w:r>
              <w:rPr>
                <w:rFonts w:hint="eastAsia" w:ascii="Times New Roman" w:hAnsi="Times New Roman" w:eastAsia="仿宋_GB2312" w:cs="仿宋_GB2312"/>
                <w:b/>
                <w:bCs/>
                <w:color w:val="000000"/>
                <w:sz w:val="24"/>
              </w:rPr>
              <w:t>相关</w:t>
            </w:r>
            <w:r>
              <w:rPr>
                <w:rFonts w:ascii="Times New Roman" w:hAnsi="Times New Roman" w:eastAsia="仿宋_GB2312" w:cs="仿宋_GB2312"/>
                <w:b/>
                <w:bCs/>
                <w:color w:val="000000"/>
                <w:sz w:val="24"/>
              </w:rPr>
              <w:t>工作经验，特别优秀者条件可适当放宽</w:t>
            </w:r>
            <w:r>
              <w:rPr>
                <w:rFonts w:hint="eastAsia" w:ascii="Times New Roman" w:hAnsi="Times New Roman" w:eastAsia="仿宋_GB2312" w:cs="仿宋_GB2312"/>
                <w:b/>
                <w:bCs/>
                <w:color w:val="000000"/>
                <w:sz w:val="24"/>
              </w:rPr>
              <w:t>；</w:t>
            </w:r>
          </w:p>
          <w:p>
            <w:pPr>
              <w:widowControl/>
              <w:jc w:val="left"/>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3.</w:t>
            </w:r>
            <w:r>
              <w:rPr>
                <w:rFonts w:hint="eastAsia" w:ascii="Times New Roman" w:hAnsi="Times New Roman" w:eastAsia="仿宋_GB2312" w:cs="仿宋_GB2312"/>
                <w:b/>
                <w:bCs/>
                <w:color w:val="000000"/>
                <w:sz w:val="24"/>
              </w:rPr>
              <w:t>熟</w:t>
            </w:r>
            <w:r>
              <w:rPr>
                <w:rFonts w:ascii="Times New Roman" w:hAnsi="Times New Roman" w:eastAsia="仿宋_GB2312" w:cs="仿宋_GB2312"/>
                <w:b/>
                <w:bCs/>
                <w:color w:val="000000"/>
                <w:sz w:val="24"/>
              </w:rPr>
              <w:t>悉尽调投资流程，具备项目渠道拓展、尽职调查、沟通谈判工作经验</w:t>
            </w:r>
            <w:r>
              <w:rPr>
                <w:rFonts w:hint="eastAsia" w:ascii="Times New Roman" w:hAnsi="Times New Roman" w:eastAsia="仿宋_GB2312" w:cs="仿宋_GB2312"/>
                <w:b/>
                <w:bCs/>
                <w:color w:val="000000"/>
                <w:sz w:val="24"/>
              </w:rPr>
              <w:t>；</w:t>
            </w:r>
          </w:p>
          <w:p>
            <w:pPr>
              <w:widowControl/>
              <w:jc w:val="left"/>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w:t>
            </w:r>
            <w:r>
              <w:rPr>
                <w:rFonts w:ascii="Times New Roman" w:hAnsi="Times New Roman" w:eastAsia="仿宋_GB2312" w:cs="仿宋_GB2312"/>
                <w:b/>
                <w:bCs/>
                <w:color w:val="000000"/>
                <w:sz w:val="24"/>
              </w:rPr>
              <w:t>具有较强的服务意识、沟通能力和营销能力</w:t>
            </w:r>
            <w:r>
              <w:rPr>
                <w:rFonts w:hint="eastAsia" w:ascii="Times New Roman" w:hAnsi="Times New Roman" w:eastAsia="仿宋_GB2312" w:cs="仿宋_GB2312"/>
                <w:b/>
                <w:bCs/>
                <w:color w:val="000000"/>
                <w:sz w:val="24"/>
              </w:rPr>
              <w:t>。</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52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北方食谷（德州）创新发展有限公司职员（业务主管）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投资、金融、证券等相关专业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负责股权</w:t>
            </w:r>
            <w:r>
              <w:rPr>
                <w:rFonts w:ascii="Times New Roman" w:hAnsi="Times New Roman" w:eastAsia="仿宋_GB2312" w:cs="仿宋_GB2312"/>
                <w:b/>
                <w:bCs/>
                <w:color w:val="000000"/>
                <w:sz w:val="24"/>
              </w:rPr>
              <w:t>投资、基金设立管理等</w:t>
            </w:r>
            <w:r>
              <w:rPr>
                <w:rFonts w:hint="eastAsia" w:ascii="Times New Roman" w:hAnsi="Times New Roman" w:eastAsia="仿宋_GB2312" w:cs="仿宋_GB2312"/>
                <w:b/>
                <w:bCs/>
                <w:color w:val="000000"/>
                <w:sz w:val="24"/>
              </w:rPr>
              <w:t>资本运作工作。</w:t>
            </w:r>
          </w:p>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w:t>
            </w:r>
            <w:r>
              <w:rPr>
                <w:rFonts w:ascii="Times New Roman" w:hAnsi="Times New Roman" w:eastAsia="仿宋_GB2312" w:cs="仿宋_GB2312"/>
                <w:b/>
                <w:bCs/>
                <w:color w:val="000000"/>
                <w:kern w:val="0"/>
                <w:sz w:val="24"/>
                <w:lang w:bidi="ar"/>
              </w:rPr>
              <w:t>有3年以上</w:t>
            </w:r>
            <w:r>
              <w:rPr>
                <w:rFonts w:hint="eastAsia" w:ascii="Times New Roman" w:hAnsi="Times New Roman" w:eastAsia="仿宋_GB2312" w:cs="仿宋_GB2312"/>
                <w:b/>
                <w:bCs/>
                <w:color w:val="000000"/>
                <w:kern w:val="0"/>
                <w:sz w:val="24"/>
                <w:lang w:bidi="ar"/>
              </w:rPr>
              <w:t>党政群机关、企事业单位投</w:t>
            </w:r>
            <w:r>
              <w:rPr>
                <w:rFonts w:ascii="Times New Roman" w:hAnsi="Times New Roman" w:eastAsia="仿宋_GB2312" w:cs="仿宋_GB2312"/>
                <w:b/>
                <w:bCs/>
                <w:color w:val="000000"/>
                <w:kern w:val="0"/>
                <w:sz w:val="24"/>
                <w:lang w:bidi="ar"/>
              </w:rPr>
              <w:t>融资</w:t>
            </w:r>
            <w:r>
              <w:rPr>
                <w:rFonts w:hint="eastAsia" w:ascii="Times New Roman" w:hAnsi="Times New Roman" w:eastAsia="仿宋_GB2312" w:cs="仿宋_GB2312"/>
                <w:b/>
                <w:bCs/>
                <w:color w:val="000000"/>
                <w:kern w:val="0"/>
                <w:sz w:val="24"/>
                <w:lang w:bidi="ar"/>
              </w:rPr>
              <w:t>相关</w:t>
            </w:r>
            <w:r>
              <w:rPr>
                <w:rFonts w:ascii="Times New Roman" w:hAnsi="Times New Roman" w:eastAsia="仿宋_GB2312" w:cs="仿宋_GB2312"/>
                <w:b/>
                <w:bCs/>
                <w:color w:val="000000"/>
                <w:kern w:val="0"/>
                <w:sz w:val="24"/>
                <w:lang w:bidi="ar"/>
              </w:rPr>
              <w:t>工作经历</w:t>
            </w:r>
            <w:r>
              <w:rPr>
                <w:rFonts w:hint="eastAsia" w:ascii="Times New Roman" w:hAnsi="Times New Roman" w:eastAsia="仿宋_GB2312" w:cs="仿宋_GB2312"/>
                <w:b/>
                <w:bCs/>
                <w:color w:val="000000"/>
                <w:kern w:val="0"/>
                <w:sz w:val="24"/>
                <w:lang w:bidi="ar"/>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3.熟</w:t>
            </w:r>
            <w:r>
              <w:rPr>
                <w:rFonts w:ascii="Times New Roman" w:hAnsi="Times New Roman" w:eastAsia="仿宋_GB2312" w:cs="仿宋_GB2312"/>
                <w:b/>
                <w:bCs/>
                <w:color w:val="000000"/>
                <w:kern w:val="0"/>
                <w:sz w:val="24"/>
                <w:lang w:bidi="ar"/>
              </w:rPr>
              <w:t>悉基金行业相关管理政策</w:t>
            </w:r>
            <w:r>
              <w:rPr>
                <w:rFonts w:hint="eastAsia" w:ascii="Times New Roman" w:hAnsi="Times New Roman" w:eastAsia="仿宋_GB2312" w:cs="仿宋_GB2312"/>
                <w:b/>
                <w:bCs/>
                <w:color w:val="000000"/>
                <w:kern w:val="0"/>
                <w:sz w:val="24"/>
                <w:lang w:bidi="ar"/>
              </w:rPr>
              <w:t>法</w:t>
            </w:r>
            <w:r>
              <w:rPr>
                <w:rFonts w:ascii="Times New Roman" w:hAnsi="Times New Roman" w:eastAsia="仿宋_GB2312" w:cs="仿宋_GB2312"/>
                <w:b/>
                <w:bCs/>
                <w:color w:val="000000"/>
                <w:kern w:val="0"/>
                <w:sz w:val="24"/>
                <w:lang w:bidi="ar"/>
              </w:rPr>
              <w:t>规、基金管理人牌照申请及基金备案等流程，</w:t>
            </w:r>
            <w:r>
              <w:rPr>
                <w:rFonts w:hint="eastAsia" w:ascii="Times New Roman" w:hAnsi="Times New Roman" w:eastAsia="仿宋_GB2312" w:cs="仿宋_GB2312"/>
                <w:b/>
                <w:bCs/>
                <w:color w:val="000000"/>
                <w:kern w:val="0"/>
                <w:sz w:val="24"/>
                <w:lang w:bidi="ar"/>
              </w:rPr>
              <w:t>对</w:t>
            </w:r>
            <w:r>
              <w:rPr>
                <w:rFonts w:ascii="Times New Roman" w:hAnsi="Times New Roman" w:eastAsia="仿宋_GB2312" w:cs="仿宋_GB2312"/>
                <w:b/>
                <w:bCs/>
                <w:color w:val="000000"/>
                <w:kern w:val="0"/>
                <w:sz w:val="24"/>
                <w:lang w:bidi="ar"/>
              </w:rPr>
              <w:t>投资分析有深入了解和把握</w:t>
            </w:r>
            <w:r>
              <w:rPr>
                <w:rFonts w:hint="eastAsia" w:ascii="Times New Roman" w:hAnsi="Times New Roman" w:eastAsia="仿宋_GB2312" w:cs="仿宋_GB2312"/>
                <w:b/>
                <w:bCs/>
                <w:color w:val="000000"/>
                <w:kern w:val="0"/>
                <w:sz w:val="24"/>
                <w:lang w:bidi="ar"/>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4.具备</w:t>
            </w:r>
            <w:r>
              <w:rPr>
                <w:rFonts w:ascii="Times New Roman" w:hAnsi="Times New Roman" w:eastAsia="仿宋_GB2312" w:cs="仿宋_GB2312"/>
                <w:b/>
                <w:bCs/>
                <w:color w:val="000000"/>
                <w:kern w:val="0"/>
                <w:sz w:val="24"/>
                <w:lang w:bidi="ar"/>
              </w:rPr>
              <w:t>出色的业务</w:t>
            </w:r>
            <w:r>
              <w:rPr>
                <w:rFonts w:hint="eastAsia" w:ascii="Times New Roman" w:hAnsi="Times New Roman" w:eastAsia="仿宋_GB2312" w:cs="仿宋_GB2312"/>
                <w:b/>
                <w:bCs/>
                <w:color w:val="000000"/>
                <w:kern w:val="0"/>
                <w:sz w:val="24"/>
                <w:lang w:bidi="ar"/>
              </w:rPr>
              <w:t>开拓能力，突出的分析判断能力。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14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北方食谷（德州）创新发展有限公司职员（业务主管）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市场营</w:t>
            </w:r>
          </w:p>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销、企业</w:t>
            </w:r>
          </w:p>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管理等相</w:t>
            </w:r>
          </w:p>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1.负责公司投资可行性分析，提出投资建议；</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2.负责企业间战略联盟的洽谈；</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3.负责对投资项目运行情况进行统计、分析和预测，做出综合评价；</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4.制定并组织实施公司与外部机构的项目合作方案；</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5.跟踪项目进展，及时提供反馈信息，为</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公司领导决策提供参考依据。</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
                <w:b/>
                <w:bCs/>
                <w:sz w:val="24"/>
              </w:rPr>
            </w:pPr>
            <w:r>
              <w:rPr>
                <w:rFonts w:hint="eastAsia" w:ascii="Times New Roman" w:hAnsi="Times New Roman" w:eastAsia="仿宋"/>
                <w:b/>
                <w:bCs/>
                <w:sz w:val="24"/>
              </w:rPr>
              <w:t>2</w:t>
            </w:r>
            <w:r>
              <w:rPr>
                <w:rFonts w:ascii="Times New Roman" w:hAnsi="Times New Roman" w:eastAsia="仿宋"/>
                <w:b/>
                <w:bCs/>
                <w:sz w:val="24"/>
              </w:rPr>
              <w:t>.</w:t>
            </w:r>
            <w:r>
              <w:rPr>
                <w:rFonts w:hint="eastAsia" w:ascii="Times New Roman" w:hAnsi="Times New Roman" w:eastAsia="仿宋_GB2312" w:cs="仿宋_GB2312"/>
                <w:b/>
                <w:bCs/>
                <w:color w:val="000000"/>
                <w:sz w:val="24"/>
              </w:rPr>
              <w:t>有3年以上农业食品销售相关经验；熟悉销售工作流程；</w:t>
            </w:r>
          </w:p>
          <w:p>
            <w:pP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3.熟悉微信、抖音等自媒体平台和传统媒体平台的运营、策划和推广；</w:t>
            </w:r>
          </w:p>
          <w:p>
            <w:pPr>
              <w:rPr>
                <w:rFonts w:ascii="Times New Roman" w:hAnsi="Times New Roman" w:eastAsia="仿宋_GB2312" w:cs="仿宋_GB2312"/>
                <w:b/>
                <w:bCs/>
                <w:color w:val="000000"/>
                <w:sz w:val="24"/>
              </w:rPr>
            </w:pPr>
            <w:r>
              <w:rPr>
                <w:rFonts w:hint="eastAsia" w:ascii="Times New Roman" w:hAnsi="Times New Roman" w:eastAsia="仿宋"/>
                <w:b/>
                <w:bCs/>
                <w:sz w:val="24"/>
              </w:rPr>
              <w:t>4</w:t>
            </w:r>
            <w:r>
              <w:rPr>
                <w:rFonts w:ascii="Times New Roman" w:hAnsi="Times New Roman" w:eastAsia="仿宋"/>
                <w:b/>
                <w:bCs/>
                <w:sz w:val="24"/>
              </w:rPr>
              <w:t>.</w:t>
            </w:r>
            <w:r>
              <w:rPr>
                <w:rFonts w:hint="eastAsia" w:ascii="Times New Roman" w:hAnsi="Times New Roman" w:eastAsia="仿宋_GB2312" w:cs="仿宋_GB2312"/>
                <w:b/>
                <w:bCs/>
                <w:color w:val="000000"/>
                <w:sz w:val="24"/>
              </w:rPr>
              <w:t>形象气质佳，语言表达能力强，思维敏捷、具有较强的沟通、组织、谈判和协调能力；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14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24</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北方食谷（德州）创新发展有限公司职员（项目经理）</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ascii="Times New Roman" w:hAnsi="Times New Roman" w:eastAsia="仿宋_GB2312" w:cs="仿宋_GB2312"/>
                <w:b/>
                <w:bCs/>
                <w:color w:val="000000"/>
                <w:sz w:val="24"/>
              </w:rPr>
              <w:t>农业、农田、水利等相关专业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1.负责</w:t>
            </w:r>
            <w:r>
              <w:rPr>
                <w:rFonts w:ascii="Times New Roman" w:hAnsi="Times New Roman" w:eastAsia="仿宋_GB2312" w:cs="仿宋_GB2312"/>
                <w:b/>
                <w:bCs/>
                <w:color w:val="000000"/>
                <w:kern w:val="0"/>
                <w:sz w:val="24"/>
                <w:lang w:bidi="ar"/>
              </w:rPr>
              <w:t>农田水利设计、施工、监理、管护、验收、管理</w:t>
            </w:r>
            <w:r>
              <w:rPr>
                <w:rFonts w:hint="eastAsia" w:ascii="Times New Roman" w:hAnsi="Times New Roman" w:eastAsia="仿宋_GB2312" w:cs="仿宋_GB2312"/>
                <w:b/>
                <w:bCs/>
                <w:color w:val="000000"/>
                <w:kern w:val="0"/>
                <w:sz w:val="24"/>
                <w:lang w:bidi="ar"/>
              </w:rPr>
              <w:t>等</w:t>
            </w:r>
            <w:r>
              <w:rPr>
                <w:rFonts w:ascii="Times New Roman" w:hAnsi="Times New Roman" w:eastAsia="仿宋_GB2312" w:cs="仿宋_GB2312"/>
                <w:b/>
                <w:bCs/>
                <w:color w:val="000000"/>
                <w:kern w:val="0"/>
                <w:sz w:val="24"/>
                <w:lang w:bidi="ar"/>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w:t>
            </w:r>
            <w:r>
              <w:rPr>
                <w:rFonts w:ascii="Times New Roman" w:hAnsi="Times New Roman" w:eastAsia="仿宋_GB2312" w:cs="仿宋_GB2312"/>
                <w:b/>
                <w:bCs/>
                <w:color w:val="000000"/>
                <w:kern w:val="0"/>
                <w:sz w:val="24"/>
                <w:lang w:bidi="ar"/>
              </w:rPr>
              <w:t>负责高标准农田的运营建设，为农田建设项目规划、建设和监管等各环节提供专业技术支撑。</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2.熟悉土地开发、全域综合整治等工作要求及操作流程；</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3.具有较强的文字写作能力和逻辑思维能力。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4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德州市城乡发展工程管理有限公司总经理助理</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1.协助总经理做好综合、协调工作和处理日常事务；</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2.负责接待、参观工作，协助总经理对外建立良好的合作关系，并负责做好公司来宾的接待；</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3.做好各类办公会议和重要活动的组织工作，负责会议纪录的起草、发布，并检查督促会议决议的贯彻实施；</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4.负责编写公司对内对外文件、宣传资料、PPT及总经理需要的其他公文；</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5.完成公司领导交办的其他工作任务。</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2.具有5年及以上</w:t>
            </w:r>
            <w:r>
              <w:rPr>
                <w:rFonts w:hint="eastAsia" w:ascii="Times New Roman" w:hAnsi="Times New Roman" w:eastAsia="仿宋_GB2312" w:cs="仿宋_GB2312"/>
                <w:b/>
                <w:bCs/>
                <w:color w:val="000000"/>
                <w:sz w:val="24"/>
              </w:rPr>
              <w:t>工程管理或相关工作经验，有</w:t>
            </w:r>
            <w:r>
              <w:rPr>
                <w:rFonts w:hint="eastAsia" w:ascii="Times New Roman" w:hAnsi="Times New Roman" w:eastAsia="仿宋_GB2312" w:cs="仿宋_GB2312"/>
                <w:b/>
                <w:bCs/>
                <w:color w:val="000000"/>
                <w:kern w:val="0"/>
                <w:sz w:val="24"/>
                <w:lang w:bidi="ar"/>
              </w:rPr>
              <w:t>党政群机关、事业单位或国有企业</w:t>
            </w:r>
            <w:r>
              <w:rPr>
                <w:rFonts w:hint="eastAsia" w:ascii="Times New Roman" w:hAnsi="Times New Roman" w:eastAsia="仿宋_GB2312" w:cs="仿宋_GB2312"/>
                <w:b/>
                <w:bCs/>
                <w:color w:val="000000"/>
                <w:sz w:val="24"/>
              </w:rPr>
              <w:t>单位工作经历优先考虑；</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3.具有较强的组织协调能力和语言表达能力，有良好的文字功底；</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4.熟悉</w:t>
            </w:r>
            <w:r>
              <w:rPr>
                <w:rFonts w:hint="eastAsia" w:ascii="Times New Roman" w:hAnsi="Times New Roman" w:eastAsia="仿宋_GB2312" w:cs="仿宋_GB2312"/>
                <w:b/>
                <w:bCs/>
                <w:color w:val="000000"/>
                <w:kern w:val="0"/>
                <w:sz w:val="24"/>
                <w:lang w:bidi="ar"/>
              </w:rPr>
              <w:t>建设项目管理</w:t>
            </w:r>
            <w:r>
              <w:rPr>
                <w:rFonts w:hint="eastAsia" w:ascii="Times New Roman" w:hAnsi="Times New Roman" w:eastAsia="仿宋_GB2312" w:cs="仿宋_GB2312"/>
                <w:b/>
                <w:bCs/>
                <w:color w:val="000000"/>
                <w:sz w:val="24"/>
              </w:rPr>
              <w:t>相关法律法规及运作流程；</w:t>
            </w:r>
          </w:p>
          <w:p>
            <w:pPr>
              <w:widowControl/>
              <w:jc w:val="left"/>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5.具有严谨的工作作风和较强沟通表达能力、执行能力。</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47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26</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德州市城乡发展工程管理有限公司职员（业务主管）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建筑工程、安装工程相关专业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1.参与项目目标成本的编制;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2.负责编制建安成本投资测算;</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3.负责项目建设专业方案的优劣对比分析；</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4.组织招标清单及招标控制价的编制、审核、会审；</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5.参与编制工程招标文件，合同商务条款编制审核；</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6.参加采购组织的招标、评标、清标分析工作;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7.负责项目现场变更签证审核洽商、进度审核、款项拨付审核、项目动态成本分析等成本管理工作;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8.负责组织项目合同结算审核、复核工作。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2.具有5年以上建设单位、施工单位、造价咨询单位商务成本管理工作经验，熟悉建筑、装饰、安装工程、园林绿化工程等造价预算成本管理工作；</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3.能够独立完成工程的预结算工作，具备较强管理第三方造价咨询单位的能力;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4.熟悉工程量清单编制工作，熟悉相关定额及造价信息，能够熟练使用造价软件；</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5.具有二级及以上造价工程师职业资格证。</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47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德州市城乡发展工程管理有限公司职员（业务主管）</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ascii="Times New Roman" w:hAnsi="Times New Roman" w:eastAsia="仿宋_GB2312" w:cs="仿宋_GB2312"/>
                <w:b/>
                <w:bCs/>
                <w:color w:val="000000"/>
                <w:sz w:val="24"/>
              </w:rPr>
              <w:t>土地资源管理、城市规划与设计、资源环境与城乡规划管理、测绘等</w:t>
            </w:r>
            <w:r>
              <w:rPr>
                <w:rFonts w:hint="eastAsia" w:ascii="Times New Roman" w:hAnsi="Times New Roman" w:eastAsia="仿宋_GB2312" w:cs="仿宋_GB2312"/>
                <w:b/>
                <w:bCs/>
                <w:color w:val="000000"/>
                <w:sz w:val="24"/>
              </w:rPr>
              <w:t>自然资源相关</w:t>
            </w:r>
            <w:r>
              <w:rPr>
                <w:rFonts w:ascii="Times New Roman" w:hAnsi="Times New Roman" w:eastAsia="仿宋_GB2312" w:cs="仿宋_GB2312"/>
                <w:b/>
                <w:bCs/>
                <w:color w:val="000000"/>
                <w:sz w:val="24"/>
              </w:rPr>
              <w:t>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pStyle w:val="2"/>
              <w:spacing w:after="0" w:line="320" w:lineRule="exact"/>
              <w:ind w:firstLine="0" w:firstLineChars="0"/>
              <w:rPr>
                <w:rFonts w:eastAsia="仿宋_GB2312" w:cs="仿宋_GB2312"/>
                <w:b/>
                <w:bCs/>
                <w:color w:val="000000"/>
                <w:sz w:val="24"/>
              </w:rPr>
            </w:pPr>
            <w:r>
              <w:rPr>
                <w:rFonts w:hint="eastAsia" w:eastAsia="仿宋_GB2312" w:cs="仿宋_GB2312"/>
                <w:b/>
                <w:bCs/>
                <w:color w:val="000000"/>
                <w:sz w:val="24"/>
              </w:rPr>
              <w:t>1.</w:t>
            </w:r>
            <w:r>
              <w:rPr>
                <w:rFonts w:eastAsia="仿宋_GB2312" w:cs="仿宋_GB2312"/>
                <w:b/>
                <w:bCs/>
                <w:color w:val="000000"/>
                <w:sz w:val="24"/>
              </w:rPr>
              <w:t>负责全域土地整治类政策研究分析；</w:t>
            </w:r>
          </w:p>
          <w:p>
            <w:pPr>
              <w:pStyle w:val="2"/>
              <w:spacing w:after="0" w:line="320" w:lineRule="exact"/>
              <w:ind w:firstLine="0" w:firstLineChars="0"/>
              <w:rPr>
                <w:rFonts w:eastAsia="仿宋_GB2312" w:cs="仿宋_GB2312"/>
                <w:b/>
                <w:bCs/>
                <w:color w:val="000000"/>
                <w:sz w:val="24"/>
              </w:rPr>
            </w:pPr>
            <w:r>
              <w:rPr>
                <w:rFonts w:hint="eastAsia" w:eastAsia="仿宋_GB2312" w:cs="仿宋_GB2312"/>
                <w:b/>
                <w:bCs/>
                <w:color w:val="000000"/>
                <w:sz w:val="24"/>
              </w:rPr>
              <w:t>2.</w:t>
            </w:r>
            <w:r>
              <w:rPr>
                <w:rFonts w:eastAsia="仿宋_GB2312" w:cs="仿宋_GB2312"/>
                <w:b/>
                <w:bCs/>
                <w:color w:val="000000"/>
                <w:sz w:val="24"/>
              </w:rPr>
              <w:t>负责项目选点、策划论证、立项、设计、施工、运营、验收入库、结算等业务推进；</w:t>
            </w:r>
          </w:p>
          <w:p>
            <w:pPr>
              <w:pStyle w:val="2"/>
              <w:spacing w:after="0" w:line="320" w:lineRule="exact"/>
              <w:ind w:firstLine="0" w:firstLineChars="0"/>
              <w:rPr>
                <w:rFonts w:eastAsia="仿宋_GB2312" w:cs="仿宋_GB2312"/>
                <w:b/>
                <w:bCs/>
                <w:color w:val="000000"/>
                <w:sz w:val="24"/>
              </w:rPr>
            </w:pPr>
            <w:r>
              <w:rPr>
                <w:rFonts w:hint="eastAsia" w:eastAsia="仿宋_GB2312" w:cs="仿宋_GB2312"/>
                <w:b/>
                <w:bCs/>
                <w:color w:val="000000"/>
                <w:sz w:val="24"/>
              </w:rPr>
              <w:t>3.</w:t>
            </w:r>
            <w:r>
              <w:rPr>
                <w:rFonts w:eastAsia="仿宋_GB2312" w:cs="仿宋_GB2312"/>
                <w:b/>
                <w:bCs/>
                <w:color w:val="000000"/>
                <w:sz w:val="24"/>
              </w:rPr>
              <w:t>负责全域类项目工程管理；</w:t>
            </w:r>
          </w:p>
          <w:p>
            <w:pPr>
              <w:pStyle w:val="2"/>
              <w:spacing w:after="0" w:line="320" w:lineRule="exact"/>
              <w:ind w:firstLine="0" w:firstLineChars="0"/>
            </w:pPr>
            <w:r>
              <w:rPr>
                <w:rFonts w:hint="eastAsia" w:eastAsia="仿宋_GB2312" w:cs="仿宋_GB2312"/>
                <w:b/>
                <w:bCs/>
                <w:color w:val="000000"/>
                <w:sz w:val="24"/>
              </w:rPr>
              <w:t>4.</w:t>
            </w:r>
            <w:r>
              <w:rPr>
                <w:rFonts w:eastAsia="仿宋_GB2312" w:cs="仿宋_GB2312"/>
                <w:b/>
                <w:bCs/>
                <w:color w:val="000000"/>
                <w:sz w:val="24"/>
              </w:rPr>
              <w:t>负责市场调研、市场开发等工作。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1.年龄不超过35周岁（1988年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p>
          <w:p>
            <w:pPr>
              <w:widowControl/>
              <w:adjustRightInd w:val="0"/>
              <w:snapToGrid w:val="0"/>
              <w:spacing w:line="320" w:lineRule="exact"/>
              <w:jc w:val="lef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2.具有3年及以上相关工作经验，或有自然资源系统相关工作经验；</w:t>
            </w:r>
          </w:p>
          <w:p>
            <w:pPr>
              <w:widowControl/>
              <w:adjustRightInd w:val="0"/>
              <w:snapToGrid w:val="0"/>
              <w:spacing w:line="320" w:lineRule="exact"/>
              <w:jc w:val="lef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3.有土地类、测绘类、规划类中级及以上专业技术职称者优先；</w:t>
            </w:r>
          </w:p>
          <w:p>
            <w:pPr>
              <w:widowControl/>
              <w:adjustRightInd w:val="0"/>
              <w:snapToGrid w:val="0"/>
              <w:spacing w:line="320" w:lineRule="exact"/>
              <w:jc w:val="lef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4.能适应出差或外派。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不限</w:t>
            </w:r>
          </w:p>
        </w:tc>
      </w:tr>
      <w:tr>
        <w:tblPrEx>
          <w:tblCellMar>
            <w:top w:w="0" w:type="dxa"/>
            <w:left w:w="108" w:type="dxa"/>
            <w:bottom w:w="0" w:type="dxa"/>
            <w:right w:w="108" w:type="dxa"/>
          </w:tblCellMar>
        </w:tblPrEx>
        <w:trPr>
          <w:trHeight w:val="447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28</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德州市城乡发展工程管理有限公司职员（项目经理）</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机电安装工程相关专业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1.负责相关项目的工程施工管理工作，确保工程进度及工程质量；</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2.负责项目的安全监督，出现的安全隐患及时通知、督促整改；</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3.负责现场指导监理及施工单位，确保工程施工达到设计要求并符合流程规范；</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4.负责工程施工管理工作，做好现场管理，监督项目施工技术管理方案及具体实施工作。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2.具有3年以上项目投资、项目管理且参与大型公共建筑全过程管理工作经验；</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3.具备项目投资、项目管理能力，具有良好的沟通能力、项目管理经验与专业知识技能；</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4.熟悉项目手续办理、工程管理与协调，具备良好报告撰写能力；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5.具有二级及以上级建造师(机电工程)职业资格证。</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r>
        <w:tblPrEx>
          <w:tblCellMar>
            <w:top w:w="0" w:type="dxa"/>
            <w:left w:w="108" w:type="dxa"/>
            <w:bottom w:w="0" w:type="dxa"/>
            <w:right w:w="108" w:type="dxa"/>
          </w:tblCellMar>
        </w:tblPrEx>
        <w:trPr>
          <w:trHeight w:val="453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cs="宋体"/>
                <w:b/>
                <w:bCs/>
                <w:color w:val="000000"/>
                <w:sz w:val="24"/>
              </w:rPr>
            </w:pPr>
            <w:r>
              <w:rPr>
                <w:rFonts w:hint="eastAsia" w:ascii="Times New Roman" w:hAnsi="Times New Roman" w:cs="宋体"/>
                <w:b/>
                <w:bCs/>
                <w:color w:val="000000"/>
                <w:sz w:val="24"/>
              </w:rPr>
              <w:t>29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德州市城乡发展工程管理有限公司职员（项目经理）</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大学本科及以上</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kern w:val="0"/>
                <w:sz w:val="24"/>
                <w:lang w:bidi="ar"/>
              </w:rPr>
              <w:t>土建工程相关专业</w:t>
            </w:r>
          </w:p>
        </w:tc>
        <w:tc>
          <w:tcPr>
            <w:tcW w:w="477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1.负责相关项目的工程施工管理工作，确保工程进度及工程质量;</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2.负责项目的安全监督，出现的安全隐患及时通知、督促整改;</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3.负责现场指导监理及施工单位，确保工程施工达到设计要求并符合流程规范;</w:t>
            </w:r>
          </w:p>
          <w:p>
            <w:pPr>
              <w:widowControl/>
              <w:adjustRightInd w:val="0"/>
              <w:snapToGrid w:val="0"/>
              <w:spacing w:line="320" w:lineRule="exact"/>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4.负责工程施工管理工作，做好现场管理，监督项目施工技术管理方案及具体实施工作。</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textAlignment w:val="center"/>
              <w:rPr>
                <w:rFonts w:ascii="仿宋_GB2312" w:hAnsi="仿宋_GB2312" w:eastAsia="仿宋_GB2312" w:cs="仿宋_GB2312"/>
                <w:b/>
                <w:bCs/>
                <w:sz w:val="24"/>
              </w:rPr>
            </w:pPr>
            <w:r>
              <w:rPr>
                <w:rFonts w:ascii="Times New Roman" w:hAnsi="Times New Roman" w:eastAsia="仿宋_GB2312"/>
                <w:b/>
                <w:bCs/>
                <w:sz w:val="24"/>
              </w:rPr>
              <w:t>1.</w:t>
            </w:r>
            <w:r>
              <w:rPr>
                <w:rFonts w:hint="eastAsia" w:ascii="仿宋_GB2312" w:hAnsi="仿宋_GB2312" w:eastAsia="仿宋_GB2312" w:cs="仿宋_GB2312"/>
                <w:b/>
                <w:bCs/>
                <w:sz w:val="24"/>
              </w:rPr>
              <w:t>年龄不超过</w:t>
            </w:r>
            <w:r>
              <w:rPr>
                <w:rFonts w:hint="eastAsia" w:ascii="Times New Roman" w:hAnsi="Times New Roman" w:eastAsia="仿宋_GB2312"/>
                <w:b/>
                <w:bCs/>
                <w:sz w:val="24"/>
              </w:rPr>
              <w:t>35</w:t>
            </w:r>
            <w:r>
              <w:rPr>
                <w:rFonts w:hint="eastAsia" w:ascii="仿宋_GB2312" w:hAnsi="仿宋_GB2312" w:eastAsia="仿宋_GB2312" w:cs="仿宋_GB2312"/>
                <w:b/>
                <w:bCs/>
                <w:sz w:val="24"/>
              </w:rPr>
              <w:t>周岁</w:t>
            </w:r>
            <w:r>
              <w:rPr>
                <w:rFonts w:hint="eastAsia" w:ascii="Times New Roman" w:hAnsi="Times New Roman" w:eastAsia="仿宋_GB2312" w:cs="仿宋_GB2312"/>
                <w:b/>
                <w:bCs/>
                <w:color w:val="000000"/>
                <w:kern w:val="0"/>
                <w:sz w:val="24"/>
                <w:lang w:bidi="ar"/>
              </w:rPr>
              <w:t>（1988年</w:t>
            </w:r>
            <w:r>
              <w:rPr>
                <w:rFonts w:ascii="Times New Roman" w:hAnsi="Times New Roman" w:eastAsia="仿宋_GB2312" w:cs="仿宋_GB2312"/>
                <w:b/>
                <w:bCs/>
                <w:color w:val="000000"/>
                <w:kern w:val="0"/>
                <w:sz w:val="24"/>
                <w:lang w:bidi="ar"/>
              </w:rPr>
              <w:t>6</w:t>
            </w:r>
            <w:r>
              <w:rPr>
                <w:rFonts w:hint="eastAsia" w:ascii="Times New Roman" w:hAnsi="Times New Roman" w:eastAsia="仿宋_GB2312" w:cs="仿宋_GB2312"/>
                <w:b/>
                <w:bCs/>
                <w:color w:val="000000"/>
                <w:kern w:val="0"/>
                <w:sz w:val="24"/>
                <w:lang w:bidi="ar"/>
              </w:rPr>
              <w:t>月3</w:t>
            </w:r>
            <w:r>
              <w:rPr>
                <w:rFonts w:ascii="Times New Roman" w:hAnsi="Times New Roman" w:eastAsia="仿宋_GB2312" w:cs="仿宋_GB2312"/>
                <w:b/>
                <w:bCs/>
                <w:color w:val="000000"/>
                <w:kern w:val="0"/>
                <w:sz w:val="24"/>
                <w:lang w:bidi="ar"/>
              </w:rPr>
              <w:t>0</w:t>
            </w:r>
            <w:r>
              <w:rPr>
                <w:rFonts w:hint="eastAsia" w:ascii="Times New Roman" w:hAnsi="Times New Roman" w:eastAsia="仿宋_GB2312" w:cs="仿宋_GB2312"/>
                <w:b/>
                <w:bCs/>
                <w:color w:val="000000"/>
                <w:kern w:val="0"/>
                <w:sz w:val="24"/>
                <w:lang w:bidi="ar"/>
              </w:rPr>
              <w:t>日以后出生）</w:t>
            </w:r>
            <w:r>
              <w:rPr>
                <w:rFonts w:hint="eastAsia" w:ascii="仿宋_GB2312" w:hAnsi="仿宋_GB2312" w:eastAsia="仿宋_GB2312" w:cs="仿宋_GB2312"/>
                <w:b/>
                <w:bCs/>
                <w:sz w:val="24"/>
              </w:rPr>
              <w:t>；</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2.具有3年以上项目投资、项目管理且参与大型公共建筑全过程管理工作经验；</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3.具备项目投资、项目管理能力，具有良好的沟通能力、项目管理经验与专业知识技能；</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4.熟悉项目手续办理、工程管理与协调，具备良好报告撰写能力；</w:t>
            </w:r>
          </w:p>
          <w:p>
            <w:pPr>
              <w:widowControl/>
              <w:adjustRightInd w:val="0"/>
              <w:snapToGrid w:val="0"/>
              <w:spacing w:line="320" w:lineRule="exact"/>
              <w:textAlignment w:val="center"/>
              <w:rPr>
                <w:rFonts w:ascii="Times New Roman" w:hAnsi="Times New Roman" w:eastAsia="仿宋_GB2312" w:cs="仿宋_GB2312"/>
                <w:b/>
                <w:bCs/>
                <w:color w:val="000000"/>
                <w:kern w:val="0"/>
                <w:sz w:val="24"/>
                <w:lang w:bidi="ar"/>
              </w:rPr>
            </w:pPr>
            <w:r>
              <w:rPr>
                <w:rFonts w:hint="eastAsia" w:ascii="Times New Roman" w:hAnsi="Times New Roman" w:eastAsia="仿宋_GB2312" w:cs="仿宋_GB2312"/>
                <w:b/>
                <w:bCs/>
                <w:color w:val="000000"/>
                <w:kern w:val="0"/>
                <w:sz w:val="24"/>
                <w:lang w:bidi="ar"/>
              </w:rPr>
              <w:t>5.具有二级以上建造师(建筑、市政工程)职业资格证。</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20" w:lineRule="exact"/>
              <w:jc w:val="center"/>
              <w:textAlignment w:val="center"/>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不限</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MzU0ODQxN2M4YjU0YTQ1ZjA4ODc1N2I2OTA5NTIifQ=="/>
  </w:docVars>
  <w:rsids>
    <w:rsidRoot w:val="0FCC3577"/>
    <w:rsid w:val="00287837"/>
    <w:rsid w:val="0065201F"/>
    <w:rsid w:val="00F24495"/>
    <w:rsid w:val="0FCC3577"/>
    <w:rsid w:val="65DF75A1"/>
    <w:rsid w:val="66BD7F86"/>
    <w:rsid w:val="7146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ind w:firstLine="420" w:firstLineChars="100"/>
      <w:textAlignment w:val="baseline"/>
    </w:pPr>
    <w:rPr>
      <w:rFonts w:ascii="Times New Roman" w:hAnsi="Times New Roman"/>
    </w:rPr>
  </w:style>
  <w:style w:type="paragraph" w:styleId="3">
    <w:name w:val="Body Text"/>
    <w:basedOn w:val="1"/>
    <w:unhideWhenUsed/>
    <w:qFormat/>
    <w:uiPriority w:val="99"/>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7911</Words>
  <Characters>8345</Characters>
  <Lines>62</Lines>
  <Paragraphs>17</Paragraphs>
  <TotalTime>47</TotalTime>
  <ScaleCrop>false</ScaleCrop>
  <LinksUpToDate>false</LinksUpToDate>
  <CharactersWithSpaces>8345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2023-06-15T02:36:00Z</dcterms:created>
  <dc:creator>windy</dc:creator>
  <cp:lastModifiedBy>windy</cp:lastModifiedBy>
  <cp:lastPrinted>2023-06-16T02:23:00Z</cp:lastPrinted>
  <dcterms:modified xsi:type="dcterms:W3CDTF">2023-07-07T11:51:15Z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E9DD05B014CC45A9B91399B6922BCA9D_11</vt:lpwstr>
  </property>
</Properties>
</file>