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厦门市思明区</w:t>
      </w:r>
    </w:p>
    <w:p>
      <w:pPr>
        <w:widowControl/>
        <w:shd w:val="clear" w:color="auto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关于2023年度拟录用人员的公示（二）</w:t>
      </w:r>
    </w:p>
    <w:p>
      <w:pPr>
        <w:spacing w:line="560" w:lineRule="exact"/>
        <w:ind w:firstLine="629"/>
        <w:rPr>
          <w:rFonts w:hint="eastAsia" w:ascii="仿宋_GB2312" w:hAnsi="Times New Roman" w:eastAsia="仿宋_GB2312" w:cs="Times New Roman"/>
          <w:sz w:val="32"/>
        </w:rPr>
      </w:pPr>
    </w:p>
    <w:p>
      <w:pPr>
        <w:spacing w:line="560" w:lineRule="exact"/>
        <w:ind w:firstLine="629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根据</w:t>
      </w:r>
      <w:bookmarkStart w:id="0" w:name="OLE_LINK6"/>
      <w:r>
        <w:rPr>
          <w:rFonts w:hint="eastAsia" w:ascii="仿宋_GB2312" w:hAnsi="Times New Roman" w:eastAsia="仿宋_GB2312" w:cs="Times New Roman"/>
          <w:sz w:val="32"/>
        </w:rPr>
        <w:t>《中华人民共和国公务员法》</w:t>
      </w:r>
      <w:bookmarkEnd w:id="0"/>
      <w:r>
        <w:rPr>
          <w:rFonts w:hint="eastAsia" w:ascii="仿宋_GB2312" w:hAnsi="Times New Roman" w:eastAsia="仿宋_GB2312" w:cs="Times New Roman"/>
          <w:sz w:val="32"/>
        </w:rPr>
        <w:t>第三十二条规定和《福建省2023年度考试录用公务员公告》有关要求，刘雨柔等同志符合招考职位的报名条件和回避规定，经考试、体检、考察合格，拟录用为厦门市思明区公务员，现予以公示。</w:t>
      </w:r>
    </w:p>
    <w:p>
      <w:pPr>
        <w:spacing w:line="560" w:lineRule="exact"/>
        <w:ind w:firstLine="629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公示期间，若有疑议，欢迎以来电、来信、来访的形式及时反映情况。</w:t>
      </w:r>
    </w:p>
    <w:p>
      <w:pPr>
        <w:spacing w:line="560" w:lineRule="exact"/>
        <w:ind w:firstLine="629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公示期：2023年7月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z w:val="32"/>
        </w:rPr>
        <w:t>日至7月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18</w:t>
      </w:r>
      <w:r>
        <w:rPr>
          <w:rFonts w:hint="eastAsia" w:ascii="仿宋_GB2312" w:hAnsi="Times New Roman" w:eastAsia="仿宋_GB2312" w:cs="Times New Roman"/>
          <w:sz w:val="32"/>
        </w:rPr>
        <w:t>日（五个工作日）</w:t>
      </w:r>
    </w:p>
    <w:p>
      <w:pPr>
        <w:spacing w:line="560" w:lineRule="exact"/>
        <w:ind w:firstLine="629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监督电话：</w:t>
      </w:r>
    </w:p>
    <w:p>
      <w:pPr>
        <w:spacing w:line="560" w:lineRule="exact"/>
        <w:ind w:firstLine="629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中共厦门市委组织部公务员二处  2896655</w:t>
      </w:r>
    </w:p>
    <w:p>
      <w:pPr>
        <w:spacing w:line="560" w:lineRule="exact"/>
        <w:ind w:firstLine="629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中共厦门市思明区委组织部干部科 2667249   </w:t>
      </w:r>
    </w:p>
    <w:p>
      <w:pPr>
        <w:spacing w:line="560" w:lineRule="exact"/>
        <w:ind w:firstLine="629"/>
        <w:rPr>
          <w:rFonts w:hint="eastAsia" w:ascii="仿宋_GB2312" w:hAnsi="Times New Roman" w:eastAsia="仿宋_GB2312" w:cs="Times New Roman"/>
          <w:sz w:val="32"/>
        </w:rPr>
      </w:pPr>
    </w:p>
    <w:p>
      <w:pPr>
        <w:spacing w:line="560" w:lineRule="exact"/>
        <w:ind w:firstLine="629"/>
        <w:rPr>
          <w:rFonts w:hint="eastAsia" w:ascii="仿宋_GB2312" w:hAnsi="Times New Roman" w:eastAsia="仿宋_GB2312" w:cs="Times New Roman"/>
          <w:sz w:val="32"/>
        </w:rPr>
      </w:pPr>
    </w:p>
    <w:p>
      <w:pPr>
        <w:spacing w:line="560" w:lineRule="exact"/>
        <w:ind w:firstLine="629"/>
        <w:rPr>
          <w:rFonts w:hint="eastAsia" w:ascii="仿宋_GB2312" w:hAnsi="Times New Roman" w:eastAsia="仿宋_GB2312" w:cs="Times New Roman"/>
          <w:sz w:val="32"/>
        </w:rPr>
      </w:pPr>
    </w:p>
    <w:p>
      <w:pPr>
        <w:spacing w:line="560" w:lineRule="exact"/>
        <w:ind w:firstLine="629"/>
        <w:rPr>
          <w:rFonts w:hint="eastAsia" w:ascii="仿宋_GB2312" w:hAnsi="Times New Roman" w:eastAsia="仿宋_GB2312" w:cs="Times New Roman"/>
          <w:sz w:val="32"/>
        </w:rPr>
      </w:pPr>
    </w:p>
    <w:p>
      <w:pPr>
        <w:spacing w:line="560" w:lineRule="exact"/>
        <w:ind w:firstLine="629"/>
        <w:jc w:val="right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中共厦门市思明区委组织部</w:t>
      </w:r>
    </w:p>
    <w:p>
      <w:pPr>
        <w:spacing w:line="560" w:lineRule="exact"/>
        <w:ind w:firstLine="629"/>
        <w:jc w:val="center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                          </w:t>
      </w:r>
      <w:bookmarkStart w:id="1" w:name="_GoBack"/>
      <w:bookmarkEnd w:id="1"/>
      <w:r>
        <w:rPr>
          <w:rFonts w:hint="eastAsia" w:ascii="仿宋_GB2312" w:hAnsi="Times New Roman" w:eastAsia="仿宋_GB2312" w:cs="Times New Roman"/>
          <w:sz w:val="32"/>
        </w:rPr>
        <w:t>2023年7月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sz w:val="32"/>
        </w:rPr>
        <w:t xml:space="preserve">日    </w:t>
      </w:r>
    </w:p>
    <w:p>
      <w:pPr>
        <w:spacing w:line="560" w:lineRule="exact"/>
        <w:ind w:firstLine="629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br w:type="page"/>
      </w:r>
    </w:p>
    <w:p>
      <w:pPr>
        <w:spacing w:line="560" w:lineRule="exact"/>
        <w:ind w:right="641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厦门市思明区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拟录用人员名单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（二）</w:t>
      </w:r>
    </w:p>
    <w:p>
      <w:pPr>
        <w:spacing w:line="560" w:lineRule="exact"/>
        <w:ind w:right="641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tbl>
      <w:tblPr>
        <w:tblStyle w:val="2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1506"/>
        <w:gridCol w:w="1494"/>
        <w:gridCol w:w="906"/>
        <w:gridCol w:w="420"/>
        <w:gridCol w:w="1185"/>
        <w:gridCol w:w="1422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41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5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单位及代码</w:t>
            </w:r>
          </w:p>
        </w:tc>
        <w:tc>
          <w:tcPr>
            <w:tcW w:w="149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职位及代码</w:t>
            </w:r>
          </w:p>
        </w:tc>
        <w:tc>
          <w:tcPr>
            <w:tcW w:w="9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姓名</w:t>
            </w:r>
          </w:p>
        </w:tc>
        <w:tc>
          <w:tcPr>
            <w:tcW w:w="42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性别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毕业院校/原工作单位</w:t>
            </w:r>
          </w:p>
        </w:tc>
        <w:tc>
          <w:tcPr>
            <w:tcW w:w="11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9" w:hRule="atLeast"/>
          <w:jc w:val="center"/>
        </w:trPr>
        <w:tc>
          <w:tcPr>
            <w:tcW w:w="41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5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中共厦门市思明区委政法委员会（15006）</w:t>
            </w:r>
          </w:p>
        </w:tc>
        <w:tc>
          <w:tcPr>
            <w:tcW w:w="149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组织人事科一级科员（01）</w:t>
            </w:r>
          </w:p>
        </w:tc>
        <w:tc>
          <w:tcPr>
            <w:tcW w:w="9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刘雨柔</w:t>
            </w:r>
          </w:p>
        </w:tc>
        <w:tc>
          <w:tcPr>
            <w:tcW w:w="42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150063501400922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11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  <w:lang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6" w:hRule="atLeast"/>
          <w:jc w:val="center"/>
        </w:trPr>
        <w:tc>
          <w:tcPr>
            <w:tcW w:w="41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5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厦门市思明区红十字会（15046）</w:t>
            </w:r>
          </w:p>
        </w:tc>
        <w:tc>
          <w:tcPr>
            <w:tcW w:w="149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一级科员（01）</w:t>
            </w:r>
          </w:p>
        </w:tc>
        <w:tc>
          <w:tcPr>
            <w:tcW w:w="9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陈琢</w:t>
            </w:r>
          </w:p>
        </w:tc>
        <w:tc>
          <w:tcPr>
            <w:tcW w:w="42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150463400902030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11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8" w:hRule="atLeast"/>
          <w:jc w:val="center"/>
        </w:trPr>
        <w:tc>
          <w:tcPr>
            <w:tcW w:w="41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15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厦门市思明区人力资源和社会保障局（15064）</w:t>
            </w:r>
          </w:p>
        </w:tc>
        <w:tc>
          <w:tcPr>
            <w:tcW w:w="149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劳动关系与社会保险科一级科员（01）</w:t>
            </w:r>
          </w:p>
        </w:tc>
        <w:tc>
          <w:tcPr>
            <w:tcW w:w="9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饶根丞</w:t>
            </w:r>
          </w:p>
        </w:tc>
        <w:tc>
          <w:tcPr>
            <w:tcW w:w="42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150643700801612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江西财经大学</w:t>
            </w:r>
          </w:p>
        </w:tc>
        <w:tc>
          <w:tcPr>
            <w:tcW w:w="11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  <w:lang w:eastAsia="zh-CN"/>
              </w:rPr>
              <w:t>递补</w:t>
            </w:r>
          </w:p>
        </w:tc>
      </w:tr>
    </w:tbl>
    <w:p>
      <w:pPr>
        <w:pStyle w:val="4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D714F"/>
    <w:rsid w:val="008247D8"/>
    <w:rsid w:val="00E045AB"/>
    <w:rsid w:val="0AAA6BFB"/>
    <w:rsid w:val="0B2A0FEB"/>
    <w:rsid w:val="1092479E"/>
    <w:rsid w:val="195518E4"/>
    <w:rsid w:val="32C2320F"/>
    <w:rsid w:val="3C5C1904"/>
    <w:rsid w:val="3EDF8190"/>
    <w:rsid w:val="4C0D714F"/>
    <w:rsid w:val="5D3B679D"/>
    <w:rsid w:val="690E258D"/>
    <w:rsid w:val="6ABF6E5F"/>
    <w:rsid w:val="77DF4303"/>
    <w:rsid w:val="7A5C557E"/>
    <w:rsid w:val="7FFB47E0"/>
    <w:rsid w:val="BAD66DF6"/>
    <w:rsid w:val="BFF7D06C"/>
    <w:rsid w:val="CBBEF1AD"/>
    <w:rsid w:val="DBFF3F8E"/>
    <w:rsid w:val="ECBFD494"/>
    <w:rsid w:val="FBF81855"/>
    <w:rsid w:val="FCFBD046"/>
    <w:rsid w:val="FEDB9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.正文"/>
    <w:basedOn w:val="1"/>
    <w:next w:val="1"/>
    <w:qFormat/>
    <w:uiPriority w:val="99"/>
    <w:rPr>
      <w:rFonts w:ascii="Calibri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4</TotalTime>
  <ScaleCrop>false</ScaleCrop>
  <LinksUpToDate>false</LinksUpToDate>
  <CharactersWithSpaces>531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2023-06-14T11:26:00Z</dcterms:created>
  <dc:creator>陈澍临</dc:creator>
  <cp:lastModifiedBy>xmadmin</cp:lastModifiedBy>
  <cp:lastPrinted>2023-07-11T15:26:44Z</cp:lastPrinted>
  <dcterms:modified xsi:type="dcterms:W3CDTF">2023-07-11T15:30:27Z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B840F6E88515D0BA0FC1AC64F6A3E0B1</vt:lpwstr>
  </property>
</Properties>
</file>