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单位同意报考证明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编制单位名称）工作人员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。属于在职在编人员，单位性质为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，该同志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工作，身份为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（公务员、参照公务员法管理事业单位工作人员、事业单位管理人员、事业单位专业技术人员）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2022年度结果为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我单位同意其参加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中共乐山市委网络安全和信息化委员会办公室下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属事业单位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</w:t>
      </w:r>
      <w:r>
        <w:rPr>
          <w:rFonts w:hint="eastAsia" w:ascii="仿宋_GB2312" w:hAnsi="仿宋_GB2312" w:eastAsia="仿宋_GB2312" w:cs="仿宋_GB2312"/>
          <w:sz w:val="32"/>
          <w:szCs w:val="32"/>
        </w:rPr>
        <w:t>调工作人员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考试，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并承诺如该同志被选调后按有关规定、程序配合办理人事调动手续。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　　　　　　　　　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证明出具人签字：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　　　　　　　　　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月  日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所在单位主管部门意见（盖章）：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审查人签字：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所在地组织或人社部门意见（盖章）：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审查人签字：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2098" w:right="1474" w:bottom="56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kODA4Y2RjZTIzYTcyN2JjN2Q3NGI2YWRmNWNjNGEifQ=="/>
  </w:docVars>
  <w:rsids>
    <w:rsidRoot w:val="00D436B1"/>
    <w:rsid w:val="00656BD5"/>
    <w:rsid w:val="00D35312"/>
    <w:rsid w:val="00D436B1"/>
    <w:rsid w:val="03361E9D"/>
    <w:rsid w:val="09724EEF"/>
    <w:rsid w:val="0F176F91"/>
    <w:rsid w:val="0F8B0E3B"/>
    <w:rsid w:val="12116E58"/>
    <w:rsid w:val="18C551FC"/>
    <w:rsid w:val="1A366198"/>
    <w:rsid w:val="1B355E64"/>
    <w:rsid w:val="1C917539"/>
    <w:rsid w:val="29760805"/>
    <w:rsid w:val="2B9F22EA"/>
    <w:rsid w:val="4B637C2A"/>
    <w:rsid w:val="551A7B51"/>
    <w:rsid w:val="5DCB5F43"/>
    <w:rsid w:val="7DE4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271</Words>
  <Characters>277</Characters>
  <Lines>2</Lines>
  <Paragraphs>1</Paragraphs>
  <TotalTime>18</TotalTime>
  <ScaleCrop>false</ScaleCrop>
  <LinksUpToDate>false</LinksUpToDate>
  <CharactersWithSpaces>440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2020-12-24T10:51:00Z</dcterms:created>
  <dc:creator>xb21cn</dc:creator>
  <cp:lastModifiedBy>刘丽</cp:lastModifiedBy>
  <cp:lastPrinted>2023-06-21T09:59:00Z</cp:lastPrinted>
  <dcterms:modified xsi:type="dcterms:W3CDTF">2023-07-03T02:56:00Z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FFF86712A5074894BB8DF09692734238</vt:lpwstr>
  </property>
</Properties>
</file>