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outlineLvl w:val="1"/>
        <w:rPr>
          <w:rFonts w:hint="eastAsia" w:ascii="方正小标宋_GBK" w:hAnsi="方正小标宋_GBK" w:eastAsia="方正小标宋_GBK" w:cs="方正小标宋_GBK"/>
          <w:color w:val="222222"/>
          <w:kern w:val="0"/>
          <w:sz w:val="44"/>
          <w:szCs w:val="44"/>
          <w:lang w:eastAsia="zh-CN"/>
        </w:rPr>
      </w:pPr>
      <w:r>
        <w:rPr>
          <w:rFonts w:hint="eastAsia" w:ascii="方正小标宋_GBK" w:hAnsi="方正小标宋_GBK" w:eastAsia="方正小标宋_GBK" w:cs="方正小标宋_GBK"/>
          <w:color w:val="222222"/>
          <w:kern w:val="0"/>
          <w:sz w:val="44"/>
          <w:szCs w:val="44"/>
        </w:rPr>
        <w:t>重庆市涪陵区</w:t>
      </w:r>
      <w:r>
        <w:rPr>
          <w:rFonts w:hint="eastAsia" w:ascii="方正小标宋_GBK" w:hAnsi="方正小标宋_GBK" w:eastAsia="方正小标宋_GBK" w:cs="方正小标宋_GBK"/>
          <w:color w:val="222222"/>
          <w:kern w:val="0"/>
          <w:sz w:val="44"/>
          <w:szCs w:val="44"/>
          <w:lang w:eastAsia="zh-CN"/>
        </w:rPr>
        <w:t>大木乡人民政府</w:t>
      </w:r>
    </w:p>
    <w:p>
      <w:pPr>
        <w:widowControl/>
        <w:spacing w:line="700" w:lineRule="exact"/>
        <w:jc w:val="center"/>
        <w:outlineLvl w:val="1"/>
        <w:rPr>
          <w:rFonts w:asciiTheme="minorEastAsia" w:hAnsiTheme="minorEastAsia" w:cstheme="minorEastAsia"/>
          <w:kern w:val="0"/>
          <w:sz w:val="32"/>
          <w:szCs w:val="32"/>
        </w:rPr>
      </w:pPr>
      <w:r>
        <w:rPr>
          <w:rFonts w:hint="eastAsia" w:ascii="方正小标宋_GBK" w:hAnsi="方正小标宋_GBK" w:eastAsia="方正小标宋_GBK" w:cs="方正小标宋_GBK"/>
          <w:color w:val="222222"/>
          <w:kern w:val="0"/>
          <w:sz w:val="44"/>
          <w:szCs w:val="44"/>
        </w:rPr>
        <w:t>关于招聘道</w:t>
      </w:r>
      <w:bookmarkStart w:id="0" w:name="_GoBack"/>
      <w:bookmarkEnd w:id="0"/>
      <w:r>
        <w:rPr>
          <w:rFonts w:hint="eastAsia" w:ascii="方正小标宋_GBK" w:hAnsi="方正小标宋_GBK" w:eastAsia="方正小标宋_GBK" w:cs="方正小标宋_GBK"/>
          <w:color w:val="222222"/>
          <w:kern w:val="0"/>
          <w:sz w:val="44"/>
          <w:szCs w:val="44"/>
        </w:rPr>
        <w:t>路交通安全劝导站公益性岗位劝导人员的公告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根据《重庆市涪陵区安全生产委员会关于将交通安全劝导员纳入公益性岗位加强管理发挥作用的通知》（涪区交安办</w:t>
      </w:r>
      <w:r>
        <w:rPr>
          <w:rFonts w:hint="eastAsia" w:ascii="方正仿宋_GBK" w:eastAsia="方正仿宋_GBK"/>
          <w:sz w:val="32"/>
        </w:rPr>
        <w:t>〔20</w:t>
      </w:r>
      <w:r>
        <w:rPr>
          <w:rFonts w:hint="eastAsia" w:ascii="方正仿宋_GBK" w:eastAsia="方正仿宋_GBK"/>
          <w:sz w:val="32"/>
          <w:lang w:val="en-US" w:eastAsia="zh-CN"/>
        </w:rPr>
        <w:t>2</w:t>
      </w:r>
      <w:r>
        <w:rPr>
          <w:rFonts w:hint="eastAsia" w:ascii="方正仿宋_GBK"/>
          <w:sz w:val="32"/>
          <w:lang w:val="en-US" w:eastAsia="zh-CN"/>
        </w:rPr>
        <w:t>1</w:t>
      </w:r>
      <w:r>
        <w:rPr>
          <w:rFonts w:hint="eastAsia" w:ascii="方正仿宋_GBK" w:eastAsia="方正仿宋_GBK"/>
          <w:sz w:val="32"/>
        </w:rPr>
        <w:t>〕</w:t>
      </w:r>
      <w:r>
        <w:rPr>
          <w:rFonts w:hint="eastAsia" w:ascii="方正仿宋_GBK" w:hAnsi="方正仿宋_GBK" w:eastAsia="方正仿宋_GBK" w:cs="方正仿宋_GBK"/>
          <w:sz w:val="32"/>
          <w:szCs w:val="32"/>
        </w:rPr>
        <w:t>2号）文件精神，为落实农村道路交通安全管理“三化六体系”建设，有效预防和减少农村道路交通事故，进一步加强劝导员队伍管理，发挥交通劝导作用，提高劝导员待遇，确保全镇道路交通安全形势持续稳定好转。我</w:t>
      </w:r>
      <w:r>
        <w:rPr>
          <w:rFonts w:hint="eastAsia" w:ascii="方正仿宋_GBK" w:hAnsi="方正仿宋_GBK" w:eastAsia="方正仿宋_GBK" w:cs="方正仿宋_GBK"/>
          <w:sz w:val="32"/>
          <w:szCs w:val="32"/>
          <w:lang w:eastAsia="zh-CN"/>
        </w:rPr>
        <w:t>乡</w:t>
      </w:r>
      <w:r>
        <w:rPr>
          <w:rFonts w:hint="eastAsia" w:ascii="方正仿宋_GBK" w:hAnsi="方正仿宋_GBK" w:eastAsia="方正仿宋_GBK" w:cs="方正仿宋_GBK"/>
          <w:sz w:val="32"/>
          <w:szCs w:val="32"/>
        </w:rPr>
        <w:t>决定公开招聘道路交通安全劝导站公益性岗位劝导人员。现将有关事项公告如下：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一、招聘原则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坚持公开、平等、竞争、择优的原则，按照德才兼备、以德为先的标准，逐级审核的方式进行。 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二、招聘岗位及条件</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（一）招聘岗位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道路交通安全劝导站公益性岗位劝导人员共</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名。</w:t>
      </w:r>
    </w:p>
    <w:tbl>
      <w:tblPr>
        <w:tblStyle w:val="7"/>
        <w:tblW w:w="10158" w:type="dxa"/>
        <w:jc w:val="center"/>
        <w:tblLayout w:type="fixed"/>
        <w:tblCellMar>
          <w:top w:w="0" w:type="dxa"/>
          <w:left w:w="108" w:type="dxa"/>
          <w:bottom w:w="0" w:type="dxa"/>
          <w:right w:w="108" w:type="dxa"/>
        </w:tblCellMar>
      </w:tblPr>
      <w:tblGrid>
        <w:gridCol w:w="1487"/>
        <w:gridCol w:w="1395"/>
        <w:gridCol w:w="2835"/>
        <w:gridCol w:w="1425"/>
        <w:gridCol w:w="2289"/>
        <w:gridCol w:w="727"/>
      </w:tblGrid>
      <w:tr>
        <w:tblPrEx>
          <w:tblCellMar>
            <w:top w:w="0" w:type="dxa"/>
            <w:left w:w="108" w:type="dxa"/>
            <w:bottom w:w="0" w:type="dxa"/>
            <w:right w:w="108" w:type="dxa"/>
          </w:tblCellMar>
        </w:tblPrEx>
        <w:trPr>
          <w:trHeight w:val="78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开发岗位名称</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开发岗位数量</w:t>
            </w:r>
          </w:p>
        </w:tc>
        <w:tc>
          <w:tcPr>
            <w:tcW w:w="2835"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工作内容</w:t>
            </w: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用工性质</w:t>
            </w:r>
          </w:p>
        </w:tc>
        <w:tc>
          <w:tcPr>
            <w:tcW w:w="228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工作地点</w:t>
            </w:r>
          </w:p>
        </w:tc>
        <w:tc>
          <w:tcPr>
            <w:tcW w:w="72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  注</w:t>
            </w:r>
          </w:p>
        </w:tc>
      </w:tr>
      <w:tr>
        <w:tblPrEx>
          <w:tblCellMar>
            <w:top w:w="0" w:type="dxa"/>
            <w:left w:w="108" w:type="dxa"/>
            <w:bottom w:w="0" w:type="dxa"/>
            <w:right w:w="108" w:type="dxa"/>
          </w:tblCellMar>
        </w:tblPrEx>
        <w:trPr>
          <w:trHeight w:val="78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协助管理类</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名</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协助管理道路交通劝导工作</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全日制</w:t>
            </w:r>
          </w:p>
        </w:tc>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大木乡土井村</w:t>
            </w:r>
            <w:r>
              <w:rPr>
                <w:rFonts w:hint="eastAsia" w:ascii="方正仿宋_GBK" w:hAnsi="方正仿宋_GBK" w:eastAsia="方正仿宋_GBK" w:cs="方正仿宋_GBK"/>
                <w:sz w:val="32"/>
                <w:szCs w:val="32"/>
              </w:rPr>
              <w:t>劝导站</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（二）招聘范围及条件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1．遵纪守法、爱岗敬业、品行端正、作风正派，具备良好的政治素质和道德品质；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2．（1）男满五十周岁、女满四十周岁以上的登记失业人员（男不超过六十周岁</w:t>
      </w:r>
      <w:r>
        <w:rPr>
          <w:rFonts w:hint="eastAsia" w:ascii="方正仿宋_GBK" w:hAnsi="方正仿宋_GBK" w:eastAsia="方正仿宋_GBK" w:cs="方正仿宋_GBK"/>
          <w:color w:val="000000" w:themeColor="text1"/>
          <w:sz w:val="32"/>
          <w:szCs w:val="32"/>
          <w14:textFill>
            <w14:solidFill>
              <w14:schemeClr w14:val="tx1"/>
            </w14:solidFill>
          </w14:textFill>
        </w:rPr>
        <w:t>，女不超过五十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14:textFill>
            <w14:solidFill>
              <w14:schemeClr w14:val="tx1"/>
            </w14:solidFill>
          </w14:textFill>
        </w:rPr>
        <w:t>周岁）。（</w:t>
      </w:r>
      <w:r>
        <w:rPr>
          <w:rFonts w:hint="eastAsia" w:ascii="方正仿宋_GBK" w:hAnsi="方正仿宋_GBK" w:eastAsia="方正仿宋_GBK" w:cs="方正仿宋_GBK"/>
          <w:sz w:val="32"/>
          <w:szCs w:val="32"/>
        </w:rPr>
        <w:t>2）最低生活保障家庭的登记失业人员。（3）零就业家庭的登记失业人员。（4）离校两年内的登记失业高校毕业生。（5）农村建卡贫困人员。（6）登记失业的复员退伍军人。（7）登记失业的化解过剩产能企业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3．身体健康，能够胜任岗位工作要求，具有较强的服务意识和责任意识，能熟练操作手机软件。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（三）有下列情形之一的人员不纳入本次招聘范围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曾被行政拘留或者有吸毒史的；曾因犯罪受过刑事处罚或曾被开除公职的人员；刑罚尚未执行完毕或属于刑事案件被告人、犯罪嫌疑人，司法机关尚未撤销案件、检察机关尚未作出不起诉决定或人民法院尚未宣告无罪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三、招聘程序及办法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（一）报名及资格审查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1．报名时间。202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日9:00至202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2．报名地点。重庆市涪陵区</w:t>
      </w:r>
      <w:r>
        <w:rPr>
          <w:rFonts w:hint="eastAsia" w:ascii="方正仿宋_GBK" w:hAnsi="方正仿宋_GBK" w:eastAsia="方正仿宋_GBK" w:cs="方正仿宋_GBK"/>
          <w:sz w:val="32"/>
          <w:szCs w:val="32"/>
          <w:lang w:eastAsia="zh-CN"/>
        </w:rPr>
        <w:t>大木乡</w:t>
      </w:r>
      <w:r>
        <w:rPr>
          <w:rFonts w:hint="eastAsia" w:ascii="方正仿宋_GBK" w:hAnsi="方正仿宋_GBK" w:eastAsia="方正仿宋_GBK" w:cs="方正仿宋_GBK"/>
          <w:sz w:val="32"/>
          <w:szCs w:val="32"/>
        </w:rPr>
        <w:t>综合行政执法大队。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3．报名方式。现场到</w:t>
      </w:r>
      <w:r>
        <w:rPr>
          <w:rFonts w:hint="eastAsia" w:ascii="方正仿宋_GBK" w:hAnsi="方正仿宋_GBK" w:eastAsia="方正仿宋_GBK" w:cs="方正仿宋_GBK"/>
          <w:sz w:val="32"/>
          <w:szCs w:val="32"/>
          <w:lang w:eastAsia="zh-CN"/>
        </w:rPr>
        <w:t>大木乡</w:t>
      </w:r>
      <w:r>
        <w:rPr>
          <w:rFonts w:hint="eastAsia" w:ascii="方正仿宋_GBK" w:hAnsi="方正仿宋_GBK" w:eastAsia="方正仿宋_GBK" w:cs="方正仿宋_GBK"/>
          <w:sz w:val="32"/>
          <w:szCs w:val="32"/>
        </w:rPr>
        <w:t>综合行政执法大队报名，报名时需提供本人身份证、户口簿（原件及复印件），2寸近期免冠登记照两张，并填</w:t>
      </w:r>
      <w:r>
        <w:rPr>
          <w:rFonts w:hint="eastAsia" w:ascii="方正仿宋_GBK" w:hAnsi="方正仿宋_GBK" w:eastAsia="方正仿宋_GBK" w:cs="方正仿宋_GBK"/>
          <w:color w:val="000000" w:themeColor="text1"/>
          <w:sz w:val="32"/>
          <w:szCs w:val="32"/>
          <w14:textFill>
            <w14:solidFill>
              <w14:schemeClr w14:val="tx1"/>
            </w14:solidFill>
          </w14:textFill>
        </w:rPr>
        <w:t>报《重庆市公益性岗位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报名登记</w:t>
      </w:r>
      <w:r>
        <w:rPr>
          <w:rFonts w:hint="eastAsia" w:ascii="方正仿宋_GBK" w:hAnsi="方正仿宋_GBK" w:eastAsia="方正仿宋_GBK" w:cs="方正仿宋_GBK"/>
          <w:color w:val="000000" w:themeColor="text1"/>
          <w:sz w:val="32"/>
          <w:szCs w:val="32"/>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4．资格审查。由</w:t>
      </w:r>
      <w:r>
        <w:rPr>
          <w:rFonts w:hint="eastAsia" w:ascii="方正仿宋_GBK" w:hAnsi="方正仿宋_GBK" w:eastAsia="方正仿宋_GBK" w:cs="方正仿宋_GBK"/>
          <w:sz w:val="32"/>
          <w:szCs w:val="32"/>
          <w:lang w:eastAsia="zh-CN"/>
        </w:rPr>
        <w:t>大木乡社保所、</w:t>
      </w:r>
      <w:r>
        <w:rPr>
          <w:rFonts w:hint="eastAsia" w:ascii="方正仿宋_GBK" w:hAnsi="方正仿宋_GBK" w:eastAsia="方正仿宋_GBK" w:cs="方正仿宋_GBK"/>
          <w:sz w:val="32"/>
          <w:szCs w:val="32"/>
        </w:rPr>
        <w:t>派出所进行年龄、户籍、违法行为、吸贩毒等资格情况审核。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主要对语言表达、逻辑思维、职业素养、手机信息录入等方面的综合考量。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根据最后考核人员成绩1:1等额确定，体检地点由</w:t>
      </w:r>
      <w:r>
        <w:rPr>
          <w:rFonts w:hint="eastAsia" w:ascii="方正仿宋_GBK" w:hAnsi="方正仿宋_GBK" w:eastAsia="方正仿宋_GBK" w:cs="方正仿宋_GBK"/>
          <w:sz w:val="32"/>
          <w:szCs w:val="32"/>
          <w:lang w:eastAsia="zh-CN"/>
        </w:rPr>
        <w:t>大木乡</w:t>
      </w:r>
      <w:r>
        <w:rPr>
          <w:rFonts w:hint="eastAsia" w:ascii="方正仿宋_GBK" w:hAnsi="方正仿宋_GBK" w:eastAsia="方正仿宋_GBK" w:cs="方正仿宋_GBK"/>
          <w:sz w:val="32"/>
          <w:szCs w:val="32"/>
        </w:rPr>
        <w:t>指定医院检查。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对拟聘用人员在涪陵区</w:t>
      </w:r>
      <w:r>
        <w:rPr>
          <w:rFonts w:hint="eastAsia" w:ascii="方正仿宋_GBK" w:hAnsi="方正仿宋_GBK" w:eastAsia="方正仿宋_GBK" w:cs="方正仿宋_GBK"/>
          <w:sz w:val="32"/>
          <w:szCs w:val="32"/>
          <w:lang w:eastAsia="zh-CN"/>
        </w:rPr>
        <w:t>大木乡</w:t>
      </w:r>
      <w:r>
        <w:rPr>
          <w:rFonts w:hint="eastAsia" w:ascii="方正仿宋_GBK" w:hAnsi="方正仿宋_GBK" w:eastAsia="方正仿宋_GBK" w:cs="方正仿宋_GBK"/>
          <w:sz w:val="32"/>
          <w:szCs w:val="32"/>
        </w:rPr>
        <w:t>政务公示栏公示，公示时间为3个工作日。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四、聘用及待遇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经审查合格并被聘用的，与用人单位签订劳动合同，实行一年一签。期限届满，用人单位可根据工作需要、绩效评价、本人意向等，经协商一致可按规定续签，最长不超过3年。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劝导员待遇：人员经费为</w:t>
      </w:r>
      <w:r>
        <w:rPr>
          <w:rFonts w:hint="eastAsia" w:ascii="方正仿宋_GBK" w:hAnsi="方正仿宋_GBK" w:eastAsia="方正仿宋_GBK" w:cs="方正仿宋_GBK"/>
          <w:sz w:val="32"/>
          <w:szCs w:val="32"/>
          <w:lang w:val="en-US" w:eastAsia="zh-CN"/>
        </w:rPr>
        <w:t>2100</w:t>
      </w:r>
      <w:r>
        <w:rPr>
          <w:rFonts w:hint="eastAsia" w:ascii="方正仿宋_GBK" w:hAnsi="方正仿宋_GBK" w:eastAsia="方正仿宋_GBK" w:cs="方正仿宋_GBK"/>
          <w:sz w:val="32"/>
          <w:szCs w:val="32"/>
        </w:rPr>
        <w:t>元/月/人</w:t>
      </w:r>
      <w:r>
        <w:rPr>
          <w:rFonts w:hint="eastAsia" w:ascii="方正仿宋_GBK" w:hAnsi="方正仿宋_GBK" w:eastAsia="方正仿宋_GBK" w:cs="方正仿宋_GBK"/>
          <w:sz w:val="32"/>
          <w:szCs w:val="32"/>
          <w:lang w:eastAsia="zh-CN"/>
        </w:rPr>
        <w:t>（含社保）</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五、劝导站的管理和工作要求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（一）劝导员管理。由</w:t>
      </w:r>
      <w:r>
        <w:rPr>
          <w:rFonts w:hint="eastAsia" w:ascii="方正仿宋_GBK" w:hAnsi="方正仿宋_GBK" w:eastAsia="方正仿宋_GBK" w:cs="方正仿宋_GBK"/>
          <w:sz w:val="32"/>
          <w:szCs w:val="32"/>
          <w:lang w:eastAsia="zh-CN"/>
        </w:rPr>
        <w:t>乡</w:t>
      </w:r>
      <w:r>
        <w:rPr>
          <w:rFonts w:hint="eastAsia" w:ascii="方正仿宋_GBK" w:hAnsi="方正仿宋_GBK" w:eastAsia="方正仿宋_GBK" w:cs="方正仿宋_GBK"/>
          <w:sz w:val="32"/>
          <w:szCs w:val="32"/>
        </w:rPr>
        <w:t>综合行政执法大队负责对劝导员的日常管理，每月对劝导员出勤和工作完成情况进行考核，考核结果作为续聘或解聘的重要参考。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劝导员作息要求。一级劝导站每天务必保证1名劝导员在岗，包括节假日，每天6小时，上午8：30至12：00，下午14：00至16：30，劝导站可以根据季节情况和工作需要，在每周计划安排中适当调整起止时间，满足每天6小时工作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级劝导站劝导员赶集日和重要节假日上岗，每天6小时,上午8：30至12：00，下午14：00至16：30，劝导站可以根据季节情况和工作需要，在每周计划安排中适当调整起止时间，满足每天6小时工作时间。另在上学期间的每周五和周日两个下午上岗，录入工作计划并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春运、两会、党代会等重要时间结点，所有劝导站必须按照安保工作要求全日制上岗。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（三）建立完善退出机制。</w:t>
      </w:r>
      <w:r>
        <w:rPr>
          <w:rFonts w:hint="eastAsia" w:ascii="方正仿宋_GBK" w:hAnsi="方正仿宋_GBK" w:eastAsia="方正仿宋_GBK" w:cs="方正仿宋_GBK"/>
          <w:sz w:val="32"/>
          <w:szCs w:val="32"/>
          <w:lang w:eastAsia="zh-CN"/>
        </w:rPr>
        <w:t>乡</w:t>
      </w:r>
      <w:r>
        <w:rPr>
          <w:rFonts w:hint="eastAsia" w:ascii="方正仿宋_GBK" w:hAnsi="方正仿宋_GBK" w:eastAsia="方正仿宋_GBK" w:cs="方正仿宋_GBK"/>
          <w:sz w:val="32"/>
          <w:szCs w:val="32"/>
        </w:rPr>
        <w:t>综合行政执法大队建立和完善劝导员退出机制，对于多次违反劳动纪律、在岗不作为的劝导员果断清理，及时补充有责任心的符合公益性岗位条件的人员上岗。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公开招聘过程中凡发现报名人员档案材料或者信息涉嫌造假的，应当立即查核，未核实前，暂停聘用；发现报名人员提供虚假材料、隐瞒事实真相，或提供的材料、信息不实影响审核结果的，或干扰、影响考察单位客观公正进行考察的，给予考察不合格结论，一律不予聘用。报名人员提供伪造的身份证件和招聘公告材料，一经查实，视为品行不端及不诚信行为，一律不予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（二）本公告最终解释权归重庆市涪陵区</w:t>
      </w:r>
      <w:r>
        <w:rPr>
          <w:rFonts w:hint="eastAsia" w:ascii="方正仿宋_GBK" w:hAnsi="方正仿宋_GBK" w:eastAsia="方正仿宋_GBK" w:cs="方正仿宋_GBK"/>
          <w:sz w:val="32"/>
          <w:szCs w:val="32"/>
          <w:lang w:eastAsia="zh-CN"/>
        </w:rPr>
        <w:t>大木乡</w:t>
      </w:r>
      <w:r>
        <w:rPr>
          <w:rFonts w:hint="eastAsia" w:ascii="方正仿宋_GBK" w:hAnsi="方正仿宋_GBK" w:eastAsia="方正仿宋_GBK" w:cs="方正仿宋_GBK"/>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（三）报名联系人及电话：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张云春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15823682622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680" w:firstLineChars="1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重庆市涪陵区</w:t>
      </w:r>
      <w:r>
        <w:rPr>
          <w:rFonts w:hint="eastAsia" w:ascii="方正仿宋_GBK" w:hAnsi="方正仿宋_GBK" w:eastAsia="方正仿宋_GBK" w:cs="方正仿宋_GBK"/>
          <w:sz w:val="32"/>
          <w:szCs w:val="32"/>
          <w:lang w:eastAsia="zh-CN"/>
        </w:rPr>
        <w:t>大木乡</w:t>
      </w:r>
      <w:r>
        <w:rPr>
          <w:rFonts w:hint="eastAsia" w:ascii="方正仿宋_GBK" w:hAnsi="方正仿宋_GBK" w:eastAsia="方正仿宋_GBK" w:cs="方正仿宋_GBK"/>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3680" w:firstLineChars="1150"/>
        <w:textAlignment w:val="auto"/>
        <w:rPr>
          <w:rFonts w:hint="eastAsia" w:ascii="方正仿宋_GBK" w:hAnsi="方正仿宋_GBK" w:eastAsia="方正仿宋_GBK" w:cs="方正仿宋_GBK"/>
          <w:color w:val="3E3E3E"/>
          <w:kern w:val="0"/>
          <w:sz w:val="32"/>
          <w:szCs w:val="32"/>
        </w:rPr>
      </w:pPr>
      <w:r>
        <w:rPr>
          <w:rFonts w:hint="eastAsia" w:ascii="方正仿宋_GBK" w:hAnsi="方正仿宋_GBK" w:eastAsia="方正仿宋_GBK" w:cs="方正仿宋_GBK"/>
          <w:sz w:val="32"/>
          <w:szCs w:val="32"/>
          <w:lang w:val="en-US" w:eastAsia="zh-CN"/>
        </w:rPr>
        <w:t xml:space="preserve">     2023年7月3日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3E3E3E"/>
          <w:kern w:val="0"/>
          <w:sz w:val="32"/>
          <w:szCs w:val="32"/>
        </w:rPr>
      </w:pP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ZGQwZjcwYTM3NDYwOTM2NDM2YzlmNDc3YjVmYTMifQ=="/>
  </w:docVars>
  <w:rsids>
    <w:rsidRoot w:val="00407021"/>
    <w:rsid w:val="00036F3A"/>
    <w:rsid w:val="000444DA"/>
    <w:rsid w:val="0004576C"/>
    <w:rsid w:val="000E44EB"/>
    <w:rsid w:val="000F5D72"/>
    <w:rsid w:val="00137A26"/>
    <w:rsid w:val="0019648F"/>
    <w:rsid w:val="00233E2B"/>
    <w:rsid w:val="00291448"/>
    <w:rsid w:val="002B78A8"/>
    <w:rsid w:val="002E6F0A"/>
    <w:rsid w:val="00300E57"/>
    <w:rsid w:val="00396AF2"/>
    <w:rsid w:val="003E22BD"/>
    <w:rsid w:val="00407021"/>
    <w:rsid w:val="00453A20"/>
    <w:rsid w:val="00490208"/>
    <w:rsid w:val="00496EFF"/>
    <w:rsid w:val="0052376A"/>
    <w:rsid w:val="00536B8A"/>
    <w:rsid w:val="00552BED"/>
    <w:rsid w:val="00607787"/>
    <w:rsid w:val="006322DC"/>
    <w:rsid w:val="0068203C"/>
    <w:rsid w:val="007827B1"/>
    <w:rsid w:val="00797173"/>
    <w:rsid w:val="007B3D02"/>
    <w:rsid w:val="007F14B1"/>
    <w:rsid w:val="00841CE4"/>
    <w:rsid w:val="008A07D0"/>
    <w:rsid w:val="008D37F9"/>
    <w:rsid w:val="00927CF0"/>
    <w:rsid w:val="0098027B"/>
    <w:rsid w:val="00A2264F"/>
    <w:rsid w:val="00A320BF"/>
    <w:rsid w:val="00A55522"/>
    <w:rsid w:val="00AF42D3"/>
    <w:rsid w:val="00B5583C"/>
    <w:rsid w:val="00B77BC7"/>
    <w:rsid w:val="00BA401F"/>
    <w:rsid w:val="00BB1D5F"/>
    <w:rsid w:val="00BC3BEB"/>
    <w:rsid w:val="00BF1DD6"/>
    <w:rsid w:val="00C52240"/>
    <w:rsid w:val="00D73351"/>
    <w:rsid w:val="00D76D49"/>
    <w:rsid w:val="00D76FA1"/>
    <w:rsid w:val="00DA0067"/>
    <w:rsid w:val="00E032FD"/>
    <w:rsid w:val="00EA1169"/>
    <w:rsid w:val="00ED17BC"/>
    <w:rsid w:val="00F23826"/>
    <w:rsid w:val="00FC297C"/>
    <w:rsid w:val="015B2458"/>
    <w:rsid w:val="01A21A44"/>
    <w:rsid w:val="05EA45C8"/>
    <w:rsid w:val="06CB71C8"/>
    <w:rsid w:val="0DB317C1"/>
    <w:rsid w:val="15103FC5"/>
    <w:rsid w:val="15596C59"/>
    <w:rsid w:val="1785490F"/>
    <w:rsid w:val="17C14C66"/>
    <w:rsid w:val="1A554E0D"/>
    <w:rsid w:val="1B8F62CD"/>
    <w:rsid w:val="1C405279"/>
    <w:rsid w:val="2014005C"/>
    <w:rsid w:val="206C6B55"/>
    <w:rsid w:val="2A0231F6"/>
    <w:rsid w:val="2CD762B6"/>
    <w:rsid w:val="2EBA204B"/>
    <w:rsid w:val="2ECC6696"/>
    <w:rsid w:val="4193089A"/>
    <w:rsid w:val="44284660"/>
    <w:rsid w:val="44EA21BA"/>
    <w:rsid w:val="4A5A12B7"/>
    <w:rsid w:val="4B4175D6"/>
    <w:rsid w:val="4E01783B"/>
    <w:rsid w:val="4F7525E1"/>
    <w:rsid w:val="53B9133D"/>
    <w:rsid w:val="57FD656F"/>
    <w:rsid w:val="59004DEC"/>
    <w:rsid w:val="5BDC56CA"/>
    <w:rsid w:val="67AE6996"/>
    <w:rsid w:val="6C2A5FC8"/>
    <w:rsid w:val="6C3D23AB"/>
    <w:rsid w:val="6F2B0C52"/>
    <w:rsid w:val="76C11F44"/>
    <w:rsid w:val="76EE0B70"/>
    <w:rsid w:val="78FB4407"/>
    <w:rsid w:val="79960478"/>
    <w:rsid w:val="7B02533D"/>
    <w:rsid w:val="BEFBB1A7"/>
    <w:rsid w:val="ECFF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rPr>
      <w:rFonts w:ascii="Times New Roman" w:hAnsi="Times New Roman" w:eastAsia="仿宋_GB2312" w:cs="Times New Roman"/>
      <w:sz w:val="32"/>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user_info_txt"/>
    <w:basedOn w:val="8"/>
    <w:qFormat/>
    <w:uiPriority w:val="0"/>
  </w:style>
  <w:style w:type="character" w:customStyle="1" w:styleId="13">
    <w:name w:val="apple-converted-space"/>
    <w:basedOn w:val="8"/>
    <w:qFormat/>
    <w:uiPriority w:val="0"/>
  </w:style>
  <w:style w:type="character" w:customStyle="1" w:styleId="14">
    <w:name w:val="call_tel"/>
    <w:basedOn w:val="8"/>
    <w:qFormat/>
    <w:uiPriority w:val="0"/>
  </w:style>
  <w:style w:type="paragraph" w:customStyle="1" w:styleId="15">
    <w:name w:val="lazy_befor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1815</Words>
  <Characters>1868</Characters>
  <Lines>16</Lines>
  <Paragraphs>4</Paragraphs>
  <TotalTime>30</TotalTime>
  <ScaleCrop>false</ScaleCrop>
  <LinksUpToDate>false</LinksUpToDate>
  <CharactersWithSpaces>1892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2021-04-17T00:23:00Z</dcterms:created>
  <dc:creator>Windows 用户</dc:creator>
  <cp:lastModifiedBy>user</cp:lastModifiedBy>
  <cp:lastPrinted>2021-04-17T00:45:00Z</cp:lastPrinted>
  <dcterms:modified xsi:type="dcterms:W3CDTF">2023-07-03T16:27:31Z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FA025A65AF80470D9D345EA09F3DD9A8_13</vt:lpwstr>
  </property>
  <property fmtid="{D5CDD505-2E9C-101B-9397-08002B2CF9AE}" pid="4" name="KSOSaveFontToCloudKey">
    <vt:lpwstr>668657609_btnclosed</vt:lpwstr>
  </property>
</Properties>
</file>