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5E" w:rsidRDefault="00586431" w:rsidP="00586431">
      <w:pPr>
        <w:jc w:val="center"/>
        <w:rPr>
          <w:rFonts w:ascii="仿宋" w:eastAsia="仿宋" w:hAnsi="仿宋"/>
          <w:b/>
          <w:sz w:val="40"/>
          <w:szCs w:val="32"/>
        </w:rPr>
      </w:pPr>
      <w:r>
        <w:rPr>
          <w:rFonts w:ascii="仿宋" w:eastAsia="仿宋" w:hAnsi="仿宋" w:hint="eastAsia"/>
          <w:b/>
          <w:sz w:val="40"/>
          <w:szCs w:val="32"/>
        </w:rPr>
        <w:t>2</w:t>
      </w:r>
      <w:r>
        <w:rPr>
          <w:rFonts w:ascii="仿宋" w:eastAsia="仿宋" w:hAnsi="仿宋"/>
          <w:b/>
          <w:sz w:val="40"/>
          <w:szCs w:val="32"/>
        </w:rPr>
        <w:t>023年菏泽鲁西新区公开招聘教师</w:t>
      </w:r>
    </w:p>
    <w:p w:rsidR="00C2095E" w:rsidRPr="00C2095E" w:rsidRDefault="00586431" w:rsidP="00C2095E">
      <w:pPr>
        <w:jc w:val="center"/>
        <w:rPr>
          <w:rFonts w:ascii="仿宋" w:eastAsia="仿宋" w:hAnsi="仿宋"/>
          <w:b/>
          <w:sz w:val="40"/>
          <w:szCs w:val="32"/>
        </w:rPr>
      </w:pPr>
      <w:r>
        <w:rPr>
          <w:rFonts w:ascii="仿宋" w:eastAsia="仿宋" w:hAnsi="仿宋"/>
          <w:b/>
          <w:sz w:val="40"/>
          <w:szCs w:val="32"/>
        </w:rPr>
        <w:t>面试须知</w:t>
      </w:r>
    </w:p>
    <w:p w:rsidR="001975E0" w:rsidRPr="001975E0" w:rsidRDefault="001975E0" w:rsidP="001975E0">
      <w:pPr>
        <w:pStyle w:val="a3"/>
        <w:shd w:val="clear" w:color="auto" w:fill="FFFFFF"/>
        <w:spacing w:beforeAutospacing="0" w:afterAutospacing="0" w:line="480" w:lineRule="auto"/>
        <w:ind w:leftChars="150" w:left="315" w:rightChars="150" w:right="315" w:firstLineChars="200" w:firstLine="640"/>
        <w:jc w:val="both"/>
        <w:rPr>
          <w:rFonts w:ascii="仿宋" w:eastAsia="仿宋" w:hAnsi="仿宋" w:cs="仿宋" w:hint="default"/>
          <w:sz w:val="32"/>
          <w:szCs w:val="32"/>
          <w:shd w:val="clear" w:color="auto" w:fill="FFFFFF"/>
        </w:rPr>
      </w:pPr>
      <w:r w:rsidRPr="001975E0">
        <w:rPr>
          <w:rFonts w:ascii="仿宋" w:eastAsia="仿宋" w:hAnsi="仿宋" w:cs="仿宋"/>
          <w:sz w:val="32"/>
          <w:szCs w:val="32"/>
          <w:shd w:val="clear" w:color="auto" w:fill="FFFFFF"/>
          <w:lang w:val="zh-CN"/>
        </w:rPr>
        <w:t>一、面试人员必须</w:t>
      </w:r>
      <w:r w:rsidRPr="001975E0">
        <w:rPr>
          <w:rFonts w:ascii="仿宋" w:eastAsia="仿宋" w:hAnsi="仿宋" w:cs="仿宋"/>
          <w:sz w:val="32"/>
          <w:szCs w:val="32"/>
          <w:shd w:val="clear" w:color="auto" w:fill="FFFFFF"/>
        </w:rPr>
        <w:t>携带有效期内身份证和面试准考证</w:t>
      </w:r>
      <w:r w:rsidRPr="001975E0">
        <w:rPr>
          <w:rStyle w:val="a4"/>
          <w:rFonts w:ascii="仿宋" w:eastAsia="仿宋" w:hAnsi="仿宋" w:cs="仿宋"/>
          <w:b w:val="0"/>
          <w:sz w:val="32"/>
          <w:szCs w:val="32"/>
          <w:shd w:val="clear" w:color="auto" w:fill="FFFFFF"/>
        </w:rPr>
        <w:t>在规定的时间内参加面试（</w:t>
      </w:r>
      <w:r w:rsidRPr="001975E0">
        <w:rPr>
          <w:rFonts w:ascii="仿宋" w:eastAsia="仿宋" w:hAnsi="仿宋" w:cs="仿宋" w:hint="default"/>
          <w:sz w:val="32"/>
          <w:szCs w:val="32"/>
          <w:shd w:val="clear" w:color="auto" w:fill="FFFFFF"/>
        </w:rPr>
        <w:t>7</w:t>
      </w:r>
      <w:r w:rsidRPr="001975E0">
        <w:rPr>
          <w:rFonts w:ascii="仿宋" w:eastAsia="仿宋" w:hAnsi="仿宋" w:cs="仿宋"/>
          <w:sz w:val="32"/>
          <w:szCs w:val="32"/>
          <w:shd w:val="clear" w:color="auto" w:fill="FFFFFF"/>
        </w:rPr>
        <w:t>月</w:t>
      </w:r>
      <w:r w:rsidRPr="001975E0">
        <w:rPr>
          <w:rFonts w:ascii="仿宋" w:eastAsia="仿宋" w:hAnsi="仿宋" w:cs="仿宋" w:hint="default"/>
          <w:sz w:val="32"/>
          <w:szCs w:val="32"/>
          <w:shd w:val="clear" w:color="auto" w:fill="FFFFFF"/>
        </w:rPr>
        <w:t>16</w:t>
      </w:r>
      <w:r w:rsidRPr="001975E0">
        <w:rPr>
          <w:rFonts w:ascii="仿宋" w:eastAsia="仿宋" w:hAnsi="仿宋" w:cs="仿宋"/>
          <w:sz w:val="32"/>
          <w:szCs w:val="32"/>
          <w:shd w:val="clear" w:color="auto" w:fill="FFFFFF"/>
        </w:rPr>
        <w:t>日上午7:3</w:t>
      </w:r>
      <w:r w:rsidRPr="001975E0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0、</w:t>
      </w:r>
      <w:r w:rsidRPr="001975E0">
        <w:rPr>
          <w:rFonts w:ascii="仿宋" w:eastAsia="仿宋" w:hAnsi="仿宋" w:cs="仿宋"/>
          <w:bCs/>
          <w:color w:val="303030"/>
          <w:sz w:val="32"/>
          <w:szCs w:val="32"/>
          <w:shd w:val="clear" w:color="auto" w:fill="FFFFFF"/>
        </w:rPr>
        <w:t>下午12:30</w:t>
      </w:r>
      <w:r w:rsidRPr="001975E0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后禁止</w:t>
      </w:r>
      <w:r w:rsidRPr="001975E0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进入考点</w:t>
      </w:r>
      <w:r w:rsidRPr="001975E0">
        <w:rPr>
          <w:rStyle w:val="a4"/>
          <w:rFonts w:ascii="仿宋" w:eastAsia="仿宋" w:hAnsi="仿宋" w:cs="仿宋"/>
          <w:b w:val="0"/>
          <w:sz w:val="32"/>
          <w:szCs w:val="32"/>
          <w:shd w:val="clear" w:color="auto" w:fill="FFFFFF"/>
        </w:rPr>
        <w:t>）</w:t>
      </w:r>
      <w:r w:rsidRPr="001975E0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。</w:t>
      </w:r>
      <w:r w:rsidRPr="001975E0">
        <w:rPr>
          <w:rFonts w:ascii="仿宋" w:eastAsia="仿宋" w:hAnsi="仿宋" w:cs="仿宋"/>
          <w:sz w:val="32"/>
          <w:szCs w:val="32"/>
          <w:shd w:val="clear" w:color="auto" w:fill="FFFFFF"/>
        </w:rPr>
        <w:t>未按规定提供相应证件材料或未按规定时间进入考点的面试人员，视为自动放弃面试资格。</w:t>
      </w:r>
    </w:p>
    <w:p w:rsidR="001975E0" w:rsidRPr="001975E0" w:rsidRDefault="001975E0" w:rsidP="001975E0">
      <w:pPr>
        <w:spacing w:line="480" w:lineRule="auto"/>
        <w:ind w:leftChars="150" w:left="315" w:rightChars="150" w:right="315" w:firstLineChars="200" w:firstLine="640"/>
        <w:rPr>
          <w:rFonts w:ascii="仿宋" w:eastAsia="仿宋" w:hAnsi="仿宋" w:cs="仿宋"/>
          <w:kern w:val="0"/>
          <w:sz w:val="32"/>
          <w:szCs w:val="32"/>
          <w:lang w:val="zh-CN" w:bidi="ar"/>
        </w:rPr>
      </w:pPr>
      <w:r w:rsidRPr="001975E0">
        <w:rPr>
          <w:rFonts w:ascii="仿宋" w:eastAsia="仿宋" w:hAnsi="仿宋" w:cs="仿宋" w:hint="eastAsia"/>
          <w:bCs/>
          <w:kern w:val="0"/>
          <w:sz w:val="32"/>
          <w:szCs w:val="32"/>
          <w:lang w:val="zh-CN" w:bidi="ar"/>
        </w:rPr>
        <w:t>二、面试</w:t>
      </w:r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人员严禁携带任何书籍、资料、草稿纸及手机、智能手表（环）、</w:t>
      </w:r>
      <w:proofErr w:type="gramStart"/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蓝牙耳机</w:t>
      </w:r>
      <w:proofErr w:type="gramEnd"/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等与考试无关的物品进入考点。考试期间，凡发现面试人员随身携带违禁物品，一律按违纪处理。</w:t>
      </w:r>
    </w:p>
    <w:p w:rsidR="001975E0" w:rsidRPr="001975E0" w:rsidRDefault="001975E0" w:rsidP="001975E0">
      <w:pPr>
        <w:adjustRightInd w:val="0"/>
        <w:spacing w:line="480" w:lineRule="auto"/>
        <w:ind w:leftChars="150" w:left="315" w:rightChars="150" w:right="315" w:firstLineChars="200" w:firstLine="640"/>
        <w:rPr>
          <w:rFonts w:ascii="仿宋" w:eastAsia="仿宋" w:hAnsi="仿宋" w:cs="仿宋"/>
          <w:kern w:val="0"/>
          <w:sz w:val="32"/>
          <w:szCs w:val="32"/>
          <w:lang w:val="zh-CN" w:bidi="ar"/>
        </w:rPr>
      </w:pPr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三、面试人员严禁弄虚作假、冒名顶替，违反规定的取消面试资格。</w:t>
      </w:r>
    </w:p>
    <w:p w:rsidR="001975E0" w:rsidRPr="001975E0" w:rsidRDefault="001975E0" w:rsidP="001975E0">
      <w:pPr>
        <w:spacing w:line="480" w:lineRule="auto"/>
        <w:ind w:leftChars="150" w:left="315" w:rightChars="150" w:right="315" w:firstLineChars="200" w:firstLine="640"/>
        <w:rPr>
          <w:rFonts w:ascii="仿宋" w:eastAsia="仿宋" w:hAnsi="仿宋" w:cs="仿宋"/>
          <w:kern w:val="0"/>
          <w:sz w:val="32"/>
          <w:szCs w:val="32"/>
          <w:lang w:val="zh-CN" w:bidi="ar"/>
        </w:rPr>
      </w:pPr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四、面试人员应自觉遵守面试纪律，服从工作人员安排，不得擅自行动，不得高声喧哗，不得交流任何面试信息或个人信息，如需去卫生间，应先向工作人员申请，由工作人员陪同前往。进入</w:t>
      </w:r>
      <w:proofErr w:type="gramStart"/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备课室</w:t>
      </w:r>
      <w:proofErr w:type="gramEnd"/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后，不得再去卫生间。</w:t>
      </w:r>
    </w:p>
    <w:p w:rsidR="001975E0" w:rsidRPr="001975E0" w:rsidRDefault="001975E0" w:rsidP="001975E0">
      <w:pPr>
        <w:adjustRightInd w:val="0"/>
        <w:spacing w:line="480" w:lineRule="auto"/>
        <w:ind w:leftChars="150" w:left="315" w:rightChars="150" w:right="315" w:firstLineChars="200" w:firstLine="640"/>
        <w:rPr>
          <w:rFonts w:ascii="仿宋" w:eastAsia="仿宋" w:hAnsi="仿宋" w:cs="仿宋"/>
          <w:kern w:val="0"/>
          <w:sz w:val="32"/>
          <w:szCs w:val="32"/>
          <w:lang w:val="zh-CN" w:bidi="ar"/>
        </w:rPr>
      </w:pPr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五、面试人员抽签后按顺序号等候面试，不得私自调换顺序号，违反者取消面试资格。</w:t>
      </w:r>
    </w:p>
    <w:p w:rsidR="001975E0" w:rsidRPr="001975E0" w:rsidRDefault="001975E0" w:rsidP="001975E0">
      <w:pPr>
        <w:pStyle w:val="a3"/>
        <w:widowControl w:val="0"/>
        <w:shd w:val="clear" w:color="auto" w:fill="FFFFFF"/>
        <w:spacing w:beforeAutospacing="0" w:afterAutospacing="0" w:line="480" w:lineRule="auto"/>
        <w:ind w:leftChars="150" w:left="315" w:rightChars="150" w:right="315" w:firstLineChars="200" w:firstLine="640"/>
        <w:jc w:val="both"/>
        <w:rPr>
          <w:rFonts w:ascii="仿宋" w:eastAsia="仿宋" w:hAnsi="仿宋" w:cs="仿宋" w:hint="default"/>
          <w:sz w:val="32"/>
          <w:szCs w:val="32"/>
          <w:lang w:val="zh-CN" w:bidi="ar"/>
        </w:rPr>
      </w:pPr>
      <w:r w:rsidRPr="001975E0">
        <w:rPr>
          <w:rFonts w:ascii="仿宋" w:eastAsia="仿宋" w:hAnsi="仿宋" w:cs="仿宋"/>
          <w:sz w:val="32"/>
          <w:szCs w:val="32"/>
          <w:lang w:val="zh-CN" w:bidi="ar"/>
        </w:rPr>
        <w:t>六、面试人员进入面试室后，只能向评委报告面试组别和面试序号。考生不得透漏本人姓名等个人信息，</w:t>
      </w:r>
      <w:r w:rsidRPr="001975E0">
        <w:rPr>
          <w:rFonts w:ascii="仿宋" w:eastAsia="仿宋" w:hAnsi="仿宋" w:cs="仿宋"/>
          <w:sz w:val="32"/>
          <w:szCs w:val="32"/>
          <w:lang w:val="zh-CN" w:bidi="ar"/>
        </w:rPr>
        <w:lastRenderedPageBreak/>
        <w:t>不得穿着有明显职业特征的服装，不得记录评委提问的内容，不准录音，严禁将任何资料带出面试室，违反者取消面试资格。</w:t>
      </w:r>
    </w:p>
    <w:p w:rsidR="001975E0" w:rsidRPr="001975E0" w:rsidRDefault="001975E0" w:rsidP="009C4A5E">
      <w:pPr>
        <w:widowControl/>
        <w:shd w:val="clear" w:color="auto" w:fill="FFFFFF"/>
        <w:spacing w:line="480" w:lineRule="auto"/>
        <w:ind w:leftChars="150" w:left="315" w:rightChars="150" w:right="315" w:firstLineChars="200" w:firstLine="640"/>
        <w:rPr>
          <w:rFonts w:ascii="仿宋" w:eastAsia="仿宋" w:hAnsi="仿宋" w:cs="仿宋"/>
          <w:kern w:val="0"/>
          <w:sz w:val="32"/>
          <w:szCs w:val="32"/>
          <w:lang w:val="zh-CN" w:bidi="ar"/>
        </w:rPr>
      </w:pPr>
      <w:bookmarkStart w:id="0" w:name="_GoBack"/>
      <w:bookmarkEnd w:id="0"/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七、面试时间不得超过规定时间，备课时间40分钟，面试时间1</w:t>
      </w:r>
      <w:r w:rsidRPr="001975E0">
        <w:rPr>
          <w:rFonts w:ascii="仿宋" w:eastAsia="仿宋" w:hAnsi="仿宋" w:cs="仿宋"/>
          <w:kern w:val="0"/>
          <w:sz w:val="32"/>
          <w:szCs w:val="32"/>
          <w:lang w:val="zh-CN" w:bidi="ar"/>
        </w:rPr>
        <w:t>0分钟</w:t>
      </w:r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。计时员会在面试第9分钟时提醒考生还有1分钟，面试第10分钟时提醒考生时间到，宣布“时间到”之后面试人员要立即停止面试。</w:t>
      </w:r>
    </w:p>
    <w:p w:rsidR="001975E0" w:rsidRPr="001975E0" w:rsidRDefault="001975E0" w:rsidP="001975E0">
      <w:pPr>
        <w:widowControl/>
        <w:adjustRightInd w:val="0"/>
        <w:spacing w:line="480" w:lineRule="auto"/>
        <w:ind w:leftChars="150" w:left="315" w:rightChars="150" w:right="315" w:firstLineChars="200" w:firstLine="640"/>
        <w:rPr>
          <w:rFonts w:ascii="仿宋" w:eastAsia="仿宋" w:hAnsi="仿宋" w:cs="仿宋"/>
          <w:kern w:val="0"/>
          <w:sz w:val="32"/>
          <w:szCs w:val="32"/>
          <w:lang w:val="zh-CN" w:bidi="ar"/>
        </w:rPr>
      </w:pPr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八、面试人员面试结束后，到休息室等候。本面试室面试结束并宣布成绩后，统一有序离开考点。</w:t>
      </w:r>
    </w:p>
    <w:p w:rsidR="001975E0" w:rsidRPr="001975E0" w:rsidRDefault="001975E0" w:rsidP="001975E0">
      <w:pPr>
        <w:adjustRightInd w:val="0"/>
        <w:spacing w:line="480" w:lineRule="auto"/>
        <w:ind w:leftChars="150" w:left="315" w:rightChars="150" w:right="315" w:firstLineChars="200" w:firstLine="640"/>
        <w:rPr>
          <w:rFonts w:ascii="仿宋" w:eastAsia="仿宋" w:hAnsi="仿宋" w:cs="仿宋"/>
          <w:kern w:val="0"/>
          <w:sz w:val="32"/>
          <w:szCs w:val="32"/>
          <w:lang w:val="zh-CN" w:bidi="ar"/>
        </w:rPr>
      </w:pPr>
      <w:r w:rsidRPr="001975E0">
        <w:rPr>
          <w:rFonts w:ascii="仿宋" w:eastAsia="仿宋" w:hAnsi="仿宋" w:cs="仿宋" w:hint="eastAsia"/>
          <w:kern w:val="0"/>
          <w:sz w:val="32"/>
          <w:szCs w:val="32"/>
          <w:lang w:val="zh-CN" w:bidi="ar"/>
        </w:rPr>
        <w:t>九、面试人员应严格遵守相关政策规定，其在应聘期间的表现，将作为招聘考察的重要内容之一。对违纪违规的应聘人员，按照《事业单位公开招聘违纪违规行为处理规定》（中华人民共和国人力资源和社会保障部令第35号）进行处理。</w:t>
      </w:r>
    </w:p>
    <w:p w:rsidR="00A44090" w:rsidRPr="001975E0" w:rsidRDefault="00A44090" w:rsidP="001975E0">
      <w:pPr>
        <w:spacing w:line="480" w:lineRule="auto"/>
        <w:ind w:leftChars="200" w:left="420" w:rightChars="200" w:right="420" w:firstLineChars="200" w:firstLine="640"/>
        <w:rPr>
          <w:rFonts w:ascii="仿宋" w:eastAsia="仿宋" w:hAnsi="仿宋" w:cs="仿宋"/>
          <w:kern w:val="0"/>
          <w:sz w:val="32"/>
          <w:szCs w:val="32"/>
          <w:lang w:val="zh-CN" w:bidi="ar"/>
        </w:rPr>
      </w:pPr>
    </w:p>
    <w:sectPr w:rsidR="00A44090" w:rsidRPr="00197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2"/>
    <w:rsid w:val="001975E0"/>
    <w:rsid w:val="00213B2D"/>
    <w:rsid w:val="00586431"/>
    <w:rsid w:val="008F3890"/>
    <w:rsid w:val="009C4A5E"/>
    <w:rsid w:val="00A44090"/>
    <w:rsid w:val="00C2095E"/>
    <w:rsid w:val="00D60B77"/>
    <w:rsid w:val="00EB2893"/>
    <w:rsid w:val="00F4627A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BED62-ECB7-4ED3-AED4-34D9B893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431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Strong"/>
    <w:basedOn w:val="a0"/>
    <w:uiPriority w:val="22"/>
    <w:qFormat/>
    <w:rsid w:val="00586431"/>
    <w:rPr>
      <w:b/>
    </w:rPr>
  </w:style>
  <w:style w:type="character" w:customStyle="1" w:styleId="16">
    <w:name w:val="16"/>
    <w:basedOn w:val="a0"/>
    <w:rsid w:val="00C2095E"/>
    <w:rPr>
      <w:rFonts w:ascii="Times New Roman" w:hAnsi="Times New Roman" w:cs="Times New Roman" w:hint="default"/>
      <w:b/>
    </w:rPr>
  </w:style>
  <w:style w:type="paragraph" w:styleId="a5">
    <w:name w:val="Balloon Text"/>
    <w:basedOn w:val="a"/>
    <w:link w:val="Char"/>
    <w:uiPriority w:val="99"/>
    <w:semiHidden/>
    <w:unhideWhenUsed/>
    <w:rsid w:val="00D60B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60B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86158</dc:creator>
  <cp:keywords/>
  <dc:description/>
  <cp:lastModifiedBy>86158</cp:lastModifiedBy>
  <cp:revision>22</cp:revision>
  <cp:lastPrinted>2023-07-04T01:46:00Z</cp:lastPrinted>
  <dcterms:created xsi:type="dcterms:W3CDTF">2023-07-03T10:38:00Z</dcterms:created>
  <dcterms:modified xsi:type="dcterms:W3CDTF">2023-07-04T03:52:00Z</dcterms:modified>
</cp:coreProperties>
</file>