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  <w:lang w:val="en-US" w:eastAsia="zh-CN"/>
        </w:rPr>
        <w:t>编外</w:t>
      </w:r>
      <w:r>
        <w:rPr>
          <w:rFonts w:hint="eastAsia"/>
          <w:b/>
          <w:sz w:val="44"/>
          <w:szCs w:val="44"/>
        </w:rPr>
        <w:t>工作人员报名资格审查表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9"/>
        <w:gridCol w:w="1109"/>
        <w:gridCol w:w="944"/>
        <w:gridCol w:w="166"/>
        <w:gridCol w:w="656"/>
        <w:gridCol w:w="693"/>
        <w:gridCol w:w="543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照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毕业生类别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32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23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332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6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31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3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100" w:lineRule="atLeas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100" w:lineRule="atLeas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审查意见</w:t>
            </w:r>
          </w:p>
        </w:tc>
        <w:tc>
          <w:tcPr>
            <w:tcW w:w="701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pacing w:line="100" w:lineRule="atLeast"/>
        <w:jc w:val="both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注：1、此表须如实填写，如有弄虚作假，一经查实，取消资格；</w:t>
      </w:r>
    </w:p>
    <w:p>
      <w:pPr>
        <w:spacing w:line="100" w:lineRule="atLeas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2、毕业生类别分：全日制普通高校、成人高校、自考等。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Yjg1NjFkYzU4MjZmNmRlODliYWYwN2MxMGU1MmUifQ=="/>
  </w:docVars>
  <w:rsids>
    <w:rsidRoot w:val="0F817E9A"/>
    <w:rsid w:val="0F8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2023-07-03T02:44:00Z</dcterms:created>
  <dc:creator>谢梦迪</dc:creator>
  <cp:lastModifiedBy>谢梦迪</cp:lastModifiedBy>
  <dcterms:modified xsi:type="dcterms:W3CDTF">2023-07-03T02:44:39Z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BDF35B9ACB534CFE8D49E7095F1143AE_11</vt:lpwstr>
  </property>
</Properties>
</file>