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55"/>
      </w:pPr>
      <w:bookmarkStart w:id="0" w:name="_GoBack"/>
      <w:bookmarkEnd w:id="0"/>
    </w:p>
    <w:p>
      <w:pPr>
        <w:pStyle w:val="3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pStyle w:val="3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rPr>
          <w:rFonts w:hint="eastAsia" w:ascii="楷体_GB2312" w:hAnsi="宋体" w:eastAsia="楷体_GB2312"/>
          <w:b/>
          <w:spacing w:val="44"/>
          <w:sz w:val="28"/>
        </w:rPr>
      </w:pPr>
    </w:p>
    <w:p>
      <w:pPr>
        <w:spacing w:line="680" w:lineRule="exact"/>
        <w:jc w:val="center"/>
        <w:rPr>
          <w:rFonts w:hint="eastAsia" w:ascii="方正小标宋_GBK" w:eastAsia="方正小标宋_GBK"/>
          <w:spacing w:val="20"/>
          <w:sz w:val="52"/>
          <w:szCs w:val="52"/>
        </w:rPr>
      </w:pPr>
      <w:r>
        <w:rPr>
          <w:rFonts w:hint="eastAsia" w:ascii="方正小标宋_GBK" w:eastAsia="方正小标宋_GBK"/>
          <w:spacing w:val="20"/>
          <w:sz w:val="52"/>
          <w:szCs w:val="52"/>
        </w:rPr>
        <w:t>吴忠市</w:t>
      </w:r>
      <w:r>
        <w:rPr>
          <w:rFonts w:hint="eastAsia" w:ascii="方正小标宋_GBK" w:eastAsia="方正小标宋_GBK"/>
          <w:spacing w:val="20"/>
          <w:sz w:val="52"/>
          <w:szCs w:val="52"/>
          <w:lang w:eastAsia="zh-CN"/>
        </w:rPr>
        <w:t>事业单位招聘工作人</w:t>
      </w:r>
      <w:r>
        <w:rPr>
          <w:rFonts w:hint="eastAsia" w:ascii="方正小标宋_GBK" w:eastAsia="方正小标宋_GBK"/>
          <w:spacing w:val="20"/>
          <w:sz w:val="52"/>
          <w:szCs w:val="52"/>
        </w:rPr>
        <w:t>员</w:t>
      </w:r>
    </w:p>
    <w:p>
      <w:pPr>
        <w:spacing w:line="400" w:lineRule="exact"/>
        <w:jc w:val="center"/>
        <w:rPr>
          <w:rFonts w:hint="eastAsia" w:ascii="方正小标宋_GBK" w:eastAsia="方正小标宋_GBK"/>
          <w:spacing w:val="22"/>
          <w:sz w:val="28"/>
        </w:rPr>
      </w:pPr>
    </w:p>
    <w:p>
      <w:pPr>
        <w:jc w:val="center"/>
        <w:rPr>
          <w:rFonts w:hint="eastAsia" w:ascii="方正小标宋_GBK" w:hAnsi="宋体" w:eastAsia="方正小标宋_GBK"/>
          <w:spacing w:val="44"/>
          <w:sz w:val="84"/>
          <w:szCs w:val="84"/>
        </w:rPr>
      </w:pPr>
      <w:r>
        <w:rPr>
          <w:rFonts w:hint="eastAsia" w:ascii="方正小标宋_GBK" w:hAnsi="宋体" w:eastAsia="方正小标宋_GBK"/>
          <w:spacing w:val="16"/>
          <w:sz w:val="84"/>
          <w:szCs w:val="84"/>
        </w:rPr>
        <w:t>体  检  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spacing w:line="500" w:lineRule="exac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300" w:lineRule="exac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300" w:lineRule="exac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  <w:u w:val="single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</w:rPr>
        <w:t>体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sz w:val="36"/>
          <w:szCs w:val="36"/>
        </w:rPr>
        <w:t>检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sz w:val="36"/>
          <w:szCs w:val="36"/>
        </w:rPr>
        <w:t>编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sz w:val="36"/>
          <w:szCs w:val="36"/>
        </w:rPr>
        <w:t>号：</w:t>
      </w:r>
      <w:r>
        <w:rPr>
          <w:rFonts w:hint="eastAsia" w:ascii="仿宋_GB2312" w:hAnsi="宋体" w:eastAsia="仿宋_GB2312"/>
          <w:b/>
          <w:sz w:val="36"/>
          <w:szCs w:val="36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  <w:u w:val="single"/>
        </w:rPr>
      </w:pPr>
      <w:r>
        <w:rPr>
          <w:rFonts w:hint="eastAsia" w:ascii="仿宋_GB2312" w:hAnsi="宋体" w:eastAsia="仿宋_GB2312"/>
          <w:b/>
          <w:spacing w:val="-11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pacing w:val="-11"/>
          <w:sz w:val="36"/>
          <w:szCs w:val="36"/>
          <w:lang w:eastAsia="zh-CN"/>
        </w:rPr>
        <w:t>招聘单位及报考岗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位</w:t>
      </w:r>
      <w:r>
        <w:rPr>
          <w:rFonts w:hint="eastAsia" w:ascii="仿宋_GB2312" w:hAnsi="宋体" w:eastAsia="仿宋_GB2312"/>
          <w:b/>
          <w:sz w:val="36"/>
          <w:szCs w:val="36"/>
        </w:rPr>
        <w:t>：</w:t>
      </w:r>
      <w:r>
        <w:rPr>
          <w:rFonts w:hint="eastAsia" w:ascii="仿宋_GB2312" w:hAnsi="宋体" w:eastAsia="仿宋_GB2312"/>
          <w:b/>
          <w:sz w:val="36"/>
          <w:szCs w:val="36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  <w:u w:val="single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</w:rPr>
        <w:t xml:space="preserve">姓  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</w:rPr>
        <w:t xml:space="preserve"> 名：</w:t>
      </w:r>
      <w:r>
        <w:rPr>
          <w:rFonts w:hint="eastAsia" w:ascii="仿宋_GB2312" w:hAnsi="宋体" w:eastAsia="仿宋_GB2312"/>
          <w:b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</w:rPr>
        <w:sectPr>
          <w:footerReference r:id="rId4" w:type="default"/>
          <w:headerReference r:id="rId3" w:type="even"/>
          <w:footerReference r:id="rId5" w:type="even"/>
          <w:pgSz w:w="11907" w:h="16840"/>
          <w:pgMar w:top="1247" w:right="1758" w:bottom="1247" w:left="1758" w:header="851" w:footer="992" w:gutter="0"/>
          <w:pgNumType w:start="0"/>
          <w:cols w:space="720" w:num="1"/>
          <w:titlePg/>
          <w:docGrid w:type="linesAndChars" w:linePitch="294" w:charSpace="3276"/>
        </w:sectPr>
      </w:pPr>
      <w:r>
        <w:rPr>
          <w:rFonts w:hint="eastAsia" w:ascii="楷体_GB2312" w:hAnsi="宋体" w:eastAsia="楷体_GB2312"/>
          <w:b/>
          <w:spacing w:val="20"/>
          <w:sz w:val="44"/>
        </w:rPr>
        <w:t>吴忠市</w:t>
      </w:r>
      <w:r>
        <w:rPr>
          <w:rFonts w:hint="eastAsia" w:ascii="楷体_GB2312" w:hAnsi="宋体" w:eastAsia="楷体_GB2312"/>
          <w:b/>
          <w:spacing w:val="20"/>
          <w:sz w:val="44"/>
          <w:lang w:eastAsia="zh-CN"/>
        </w:rPr>
        <w:t>人力资源和社会保障局</w:t>
      </w:r>
      <w:r>
        <w:rPr>
          <w:rFonts w:hint="eastAsia" w:ascii="楷体_GB2312" w:hAnsi="宋体" w:eastAsia="楷体_GB2312"/>
          <w:b/>
          <w:spacing w:val="20"/>
          <w:sz w:val="44"/>
        </w:rPr>
        <w:t>制</w:t>
      </w:r>
    </w:p>
    <w:p>
      <w:pPr>
        <w:rPr>
          <w:rFonts w:hint="eastAsia" w:ascii="黑体" w:hAnsi="宋体" w:eastAsia="黑体"/>
          <w:b/>
          <w:spacing w:val="100"/>
          <w:sz w:val="48"/>
        </w:rPr>
        <w:sectPr>
          <w:pgSz w:w="11907" w:h="16840"/>
          <w:pgMar w:top="1247" w:right="1758" w:bottom="1247" w:left="1758" w:header="851" w:footer="992" w:gutter="0"/>
          <w:pgNumType w:start="0"/>
          <w:cols w:space="720" w:num="1"/>
          <w:titlePg/>
          <w:docGrid w:type="linesAndChars" w:linePitch="294" w:charSpace="3276"/>
        </w:sectPr>
      </w:pPr>
    </w:p>
    <w:p>
      <w:pPr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2728"/>
        <w:rPr>
          <w:rFonts w:hint="eastAsia" w:ascii="黑体" w:hAnsi="宋体" w:eastAsia="黑体"/>
          <w:bCs/>
          <w:spacing w:val="100"/>
          <w:sz w:val="44"/>
        </w:rPr>
      </w:pPr>
      <w:r>
        <w:rPr>
          <w:rFonts w:hint="eastAsia" w:ascii="黑体" w:hAnsi="宋体" w:eastAsia="黑体"/>
          <w:bCs/>
          <w:spacing w:val="100"/>
          <w:sz w:val="44"/>
        </w:rPr>
        <w:t>体检须知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</w:t>
      </w:r>
      <w:r>
        <w:rPr>
          <w:rFonts w:hint="default" w:ascii="仿宋_GB2312" w:hAnsi="宋体" w:eastAsia="仿宋_GB2312"/>
          <w:sz w:val="30"/>
          <w:lang w:val="en-US"/>
        </w:rPr>
        <w:t>一</w:t>
      </w:r>
      <w:r>
        <w:rPr>
          <w:rFonts w:hint="eastAsia" w:ascii="仿宋_GB2312" w:hAnsi="宋体" w:eastAsia="仿宋_GB2312"/>
          <w:sz w:val="30"/>
        </w:rPr>
        <w:t>寸免冠照片一张，并加盖公章。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</w:t>
      </w:r>
      <w:r>
        <w:rPr>
          <w:rFonts w:hint="default" w:ascii="仿宋_GB2312" w:hAnsi="宋体" w:eastAsia="仿宋_GB2312"/>
          <w:sz w:val="30"/>
          <w:lang w:val="en-US"/>
        </w:rPr>
        <w:t>异议</w:t>
      </w:r>
      <w:r>
        <w:rPr>
          <w:rFonts w:hint="eastAsia" w:ascii="仿宋_GB2312" w:hAnsi="宋体" w:eastAsia="仿宋_GB2312"/>
          <w:sz w:val="30"/>
        </w:rPr>
        <w:t>，请按有关规定办理。</w:t>
      </w:r>
    </w:p>
    <w:p>
      <w:pPr>
        <w:spacing w:line="540" w:lineRule="exact"/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11、体检参照《国家公务员录用体检通用标准（试行）》（</w:t>
      </w:r>
      <w:r>
        <w:rPr>
          <w:rFonts w:hint="eastAsia" w:ascii="仿宋_GB2312" w:hAnsi="宋体" w:eastAsia="仿宋_GB2312"/>
          <w:sz w:val="30"/>
          <w:lang w:val="en-US" w:eastAsia="zh-CN"/>
        </w:rPr>
        <w:t>人社</w:t>
      </w:r>
      <w:r>
        <w:rPr>
          <w:rFonts w:hint="eastAsia" w:ascii="仿宋_GB2312" w:hAnsi="宋体" w:eastAsia="仿宋_GB2312"/>
          <w:sz w:val="30"/>
        </w:rPr>
        <w:t>部发〔20</w:t>
      </w:r>
      <w:r>
        <w:rPr>
          <w:rFonts w:hint="eastAsia" w:ascii="仿宋_GB2312" w:hAnsi="宋体" w:eastAsia="仿宋_GB2312"/>
          <w:sz w:val="30"/>
          <w:lang w:val="en-US" w:eastAsia="zh-CN"/>
        </w:rPr>
        <w:t>16</w:t>
      </w:r>
      <w:r>
        <w:rPr>
          <w:rFonts w:hint="eastAsia" w:ascii="仿宋_GB2312" w:hAnsi="宋体" w:eastAsia="仿宋_GB2312"/>
          <w:sz w:val="30"/>
        </w:rPr>
        <w:t>〕</w:t>
      </w:r>
      <w:r>
        <w:rPr>
          <w:rFonts w:hint="eastAsia" w:ascii="仿宋_GB2312" w:hAnsi="宋体" w:eastAsia="仿宋_GB2312"/>
          <w:sz w:val="30"/>
          <w:lang w:val="en-US" w:eastAsia="zh-CN"/>
        </w:rPr>
        <w:t>140</w:t>
      </w:r>
      <w:r>
        <w:rPr>
          <w:rFonts w:hint="eastAsia" w:ascii="仿宋_GB2312" w:hAnsi="宋体" w:eastAsia="仿宋_GB2312"/>
          <w:sz w:val="30"/>
        </w:rPr>
        <w:t>号）和行业有关规定执行。</w:t>
      </w:r>
    </w:p>
    <w:p>
      <w:pPr>
        <w:spacing w:line="300" w:lineRule="exact"/>
        <w:rPr>
          <w:rFonts w:hint="eastAsia" w:ascii="仿宋_GB2312" w:hAnsi="宋体" w:eastAsia="仿宋_GB2312"/>
          <w:sz w:val="30"/>
        </w:rPr>
      </w:pPr>
    </w:p>
    <w:p>
      <w:pPr>
        <w:spacing w:line="300" w:lineRule="exact"/>
        <w:rPr>
          <w:rFonts w:hint="eastAsia" w:ascii="仿宋_GB2312" w:hAnsi="宋体" w:eastAsia="仿宋_GB2312"/>
          <w:sz w:val="30"/>
        </w:rPr>
        <w:sectPr>
          <w:footerReference r:id="rId7" w:type="first"/>
          <w:footerReference r:id="rId6" w:type="default"/>
          <w:pgSz w:w="11907" w:h="16840"/>
          <w:pgMar w:top="1247" w:right="1758" w:bottom="1247" w:left="1758" w:header="851" w:footer="992" w:gutter="0"/>
          <w:pgNumType w:start="0"/>
          <w:cols w:space="720" w:num="1"/>
          <w:titlePg/>
          <w:docGrid w:type="linesAndChars" w:linePitch="294" w:charSpace="3276"/>
        </w:sectPr>
      </w:pPr>
    </w:p>
    <w:p>
      <w:pPr>
        <w:spacing w:line="300" w:lineRule="exact"/>
        <w:rPr>
          <w:rFonts w:hint="eastAsia" w:ascii="仿宋_GB2312" w:hAnsi="宋体" w:eastAsia="仿宋_GB2312"/>
          <w:sz w:val="30"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62"/>
        <w:gridCol w:w="448"/>
        <w:gridCol w:w="184"/>
        <w:gridCol w:w="1324"/>
        <w:gridCol w:w="618"/>
        <w:gridCol w:w="306"/>
        <w:gridCol w:w="1187"/>
        <w:gridCol w:w="63"/>
        <w:gridCol w:w="647"/>
        <w:gridCol w:w="664"/>
        <w:gridCol w:w="1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pacing w:val="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pacing w:val="-3"/>
                <w:kern w:val="0"/>
                <w:szCs w:val="21"/>
              </w:rPr>
              <w:t>名</w:t>
            </w:r>
          </w:p>
        </w:tc>
        <w:tc>
          <w:tcPr>
            <w:tcW w:w="111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92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7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近期1寸免冠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红底</w:t>
            </w: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37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   历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48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   位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348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岗位代码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48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3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  名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   名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  亢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  血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  痫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6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 他</w:t>
            </w:r>
          </w:p>
        </w:tc>
        <w:tc>
          <w:tcPr>
            <w:tcW w:w="6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注：</w:t>
            </w:r>
          </w:p>
        </w:tc>
        <w:tc>
          <w:tcPr>
            <w:tcW w:w="7904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9340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以上内容，如有虚假信息和作假行为，本人承担一切后果。</w:t>
            </w:r>
            <w:r>
              <w:rPr>
                <w:rFonts w:hint="eastAsia" w:ascii="宋体" w:hAnsi="宋体"/>
                <w:b/>
                <w:szCs w:val="21"/>
              </w:rPr>
              <w:t xml:space="preserve">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_GB2312" w:hAnsi="宋体" w:eastAsia="仿宋_GB2312"/>
          <w:sz w:val="30"/>
        </w:rPr>
      </w:pPr>
    </w:p>
    <w:tbl>
      <w:tblPr>
        <w:tblStyle w:val="8"/>
        <w:tblpPr w:leftFromText="180" w:rightFromText="180" w:vertAnchor="text" w:horzAnchor="page" w:tblpX="1516" w:tblpY="10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72"/>
        <w:gridCol w:w="1241"/>
        <w:gridCol w:w="319"/>
        <w:gridCol w:w="1301"/>
        <w:gridCol w:w="1272"/>
        <w:gridCol w:w="1211"/>
        <w:gridCol w:w="13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身  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厘米         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体   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ind w:left="401" w:hanging="397" w:hangingChars="177"/>
              <w:jc w:val="right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血   压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ind w:firstLine="843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/ mmHg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97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病史：曾患过何种疾病（起病时间及目前症状）。</w:t>
            </w:r>
          </w:p>
          <w:p>
            <w:pPr>
              <w:ind w:firstLine="241"/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心   脏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心   率           次/分   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腹   部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其   他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建  议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362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97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病史：曾做过何种手术或有无外伤史（名称及时间），目前功能如何。</w:t>
            </w:r>
          </w:p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乳  腺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 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皮  肤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 柱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头  颅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 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其  他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建 议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362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  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视  力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  正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视  力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色  觉</w:t>
            </w:r>
          </w:p>
        </w:tc>
        <w:tc>
          <w:tcPr>
            <w:tcW w:w="670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其  他</w:t>
            </w:r>
          </w:p>
        </w:tc>
        <w:tc>
          <w:tcPr>
            <w:tcW w:w="6706" w:type="dxa"/>
            <w:gridSpan w:val="6"/>
            <w:noWrap w:val="0"/>
            <w:vAlign w:val="center"/>
          </w:tcPr>
          <w:p>
            <w:pPr>
              <w:ind w:firstLine="482"/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建  议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362" w:type="dxa"/>
            <w:noWrap w:val="0"/>
            <w:vAlign w:val="center"/>
          </w:tcPr>
          <w:p/>
        </w:tc>
      </w:tr>
    </w:tbl>
    <w:p>
      <w:pPr>
        <w:spacing w:line="300" w:lineRule="exact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27"/>
        <w:gridCol w:w="2631"/>
        <w:gridCol w:w="1421"/>
        <w:gridCol w:w="810"/>
        <w:gridCol w:w="376"/>
        <w:gridCol w:w="1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  力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   部</w:t>
            </w:r>
          </w:p>
        </w:tc>
        <w:tc>
          <w:tcPr>
            <w:tcW w:w="2769" w:type="dxa"/>
            <w:gridSpan w:val="3"/>
            <w:noWrap w:val="0"/>
            <w:vAlign w:val="top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  部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   部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  部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 他</w:t>
            </w:r>
          </w:p>
        </w:tc>
        <w:tc>
          <w:tcPr>
            <w:tcW w:w="6821" w:type="dxa"/>
            <w:gridSpan w:val="5"/>
            <w:noWrap w:val="0"/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  议</w:t>
            </w:r>
          </w:p>
        </w:tc>
        <w:tc>
          <w:tcPr>
            <w:tcW w:w="40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76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  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  腔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  膜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 他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  议</w:t>
            </w:r>
          </w:p>
        </w:tc>
        <w:tc>
          <w:tcPr>
            <w:tcW w:w="40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81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4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  阴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  阴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  道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  颈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  体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  体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  件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  件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  议</w:t>
            </w:r>
          </w:p>
        </w:tc>
        <w:tc>
          <w:tcPr>
            <w:tcW w:w="40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 师签 字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8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建议：                                      医师签字：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脑 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建议：                                      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扫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描</w:t>
            </w:r>
          </w:p>
        </w:tc>
        <w:tc>
          <w:tcPr>
            <w:tcW w:w="83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建议：                                     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9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建议：                                     医师签字：</w:t>
            </w:r>
          </w:p>
        </w:tc>
      </w:tr>
    </w:tbl>
    <w:p>
      <w:pPr>
        <w:spacing w:line="160" w:lineRule="exact"/>
        <w:rPr>
          <w:rFonts w:hint="eastAsia" w:ascii="仿宋_GB2312" w:hAnsi="宋体" w:eastAsia="仿宋_GB2312"/>
          <w:sz w:val="30"/>
        </w:rPr>
      </w:pPr>
    </w:p>
    <w:tbl>
      <w:tblPr>
        <w:tblStyle w:val="8"/>
        <w:tblpPr w:leftFromText="180" w:rightFromText="180" w:vertAnchor="text" w:horzAnchor="page" w:tblpX="1429" w:tblpY="25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6"/>
        <w:gridCol w:w="4000"/>
        <w:gridCol w:w="4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3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6" w:type="dxa"/>
            <w:gridSpan w:val="3"/>
            <w:noWrap w:val="0"/>
            <w:vAlign w:val="center"/>
          </w:tcPr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医师签字：</w:t>
            </w:r>
          </w:p>
          <w:p>
            <w:pPr>
              <w:spacing w:line="400" w:lineRule="exact"/>
              <w:ind w:firstLine="219" w:firstLineChars="98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   验    项    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规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6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2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3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乙肝病毒标记</w:t>
            </w:r>
          </w:p>
        </w:tc>
        <w:tc>
          <w:tcPr>
            <w:tcW w:w="81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sz w:val="30"/>
        </w:rPr>
      </w:pPr>
    </w:p>
    <w:tbl>
      <w:tblPr>
        <w:tblStyle w:val="8"/>
        <w:tblW w:w="0" w:type="auto"/>
        <w:tblInd w:w="-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8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826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spacing w:line="400" w:lineRule="exact"/>
              <w:ind w:firstLine="4753" w:firstLineChars="2113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789" w:firstLineChars="2129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rFonts w:hint="eastAsia" w:ascii="仿宋_GB2312" w:hAnsi="宋体" w:eastAsia="仿宋_GB2312"/>
          <w:sz w:val="30"/>
        </w:rPr>
      </w:pPr>
    </w:p>
    <w:p>
      <w:pPr>
        <w:spacing w:line="20" w:lineRule="exact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br w:type="page"/>
      </w:r>
    </w:p>
    <w:tbl>
      <w:tblPr>
        <w:tblStyle w:val="8"/>
        <w:tblpPr w:leftFromText="180" w:rightFromText="180" w:vertAnchor="text" w:horzAnchor="page" w:tblpX="1497" w:tblpY="215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</w:trPr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b/>
                <w:szCs w:val="21"/>
              </w:rPr>
              <w:t>单</w:t>
            </w:r>
          </w:p>
        </w:tc>
        <w:tc>
          <w:tcPr>
            <w:tcW w:w="832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</w:rPr>
            </w:pPr>
          </w:p>
        </w:tc>
      </w:tr>
    </w:tbl>
    <w:p>
      <w:pPr>
        <w:spacing w:line="20" w:lineRule="exact"/>
        <w:rPr>
          <w:rFonts w:hint="eastAsia" w:ascii="仿宋_GB2312" w:hAnsi="宋体" w:eastAsia="仿宋_GB2312"/>
          <w:sz w:val="30"/>
        </w:rPr>
      </w:pPr>
    </w:p>
    <w:p>
      <w:pPr>
        <w:spacing w:line="20" w:lineRule="exact"/>
        <w:jc w:val="left"/>
        <w:rPr>
          <w:rFonts w:hint="eastAsia"/>
        </w:rPr>
      </w:pPr>
    </w:p>
    <w:sectPr>
      <w:footerReference r:id="rId9" w:type="first"/>
      <w:footerReference r:id="rId8" w:type="default"/>
      <w:pgSz w:w="11907" w:h="16840"/>
      <w:pgMar w:top="1247" w:right="1758" w:bottom="1247" w:left="1758" w:header="851" w:footer="992" w:gutter="0"/>
      <w:pgNumType w:fmt="decimal" w:start="1"/>
      <w:cols w:space="720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588B"/>
    <w:rsid w:val="009A62A2"/>
    <w:rsid w:val="00AB3E88"/>
    <w:rsid w:val="0B1B6CB2"/>
    <w:rsid w:val="153B6516"/>
    <w:rsid w:val="265D5323"/>
    <w:rsid w:val="311D4C88"/>
    <w:rsid w:val="3FB95138"/>
    <w:rsid w:val="4E0C28F2"/>
    <w:rsid w:val="59DE7A7B"/>
    <w:rsid w:val="5ECEE9E8"/>
    <w:rsid w:val="670D063A"/>
    <w:rsid w:val="6F956499"/>
    <w:rsid w:val="77946573"/>
    <w:rsid w:val="FFCF3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41" w:firstLineChars="200"/>
      <w:jc w:val="center"/>
    </w:pPr>
    <w:rPr>
      <w:rFonts w:ascii="黑体" w:hAnsi="Times New Roman" w:eastAsia="黑体" w:cs="Times New Roman"/>
      <w:b/>
      <w:bCs/>
      <w:sz w:val="36"/>
      <w:szCs w:val="32"/>
    </w:rPr>
  </w:style>
  <w:style w:type="paragraph" w:styleId="3">
    <w:name w:val="Body Text Indent 2"/>
    <w:basedOn w:val="1"/>
    <w:uiPriority w:val="0"/>
    <w:pPr>
      <w:ind w:firstLine="672" w:firstLineChars="200"/>
    </w:pPr>
    <w:rPr>
      <w:rFonts w:ascii="仿宋_GB2312" w:hAnsi="Times New Roman" w:eastAsia="仿宋_GB2312" w:cs="Times New Roman"/>
      <w:sz w:val="32"/>
    </w:rPr>
  </w:style>
  <w:style w:type="paragraph" w:styleId="4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Body Text Indent 3"/>
    <w:basedOn w:val="1"/>
    <w:uiPriority w:val="0"/>
    <w:pPr>
      <w:ind w:firstLine="666"/>
    </w:pPr>
    <w:rPr>
      <w:rFonts w:ascii="楷体_GB2312" w:hAnsi="宋体" w:eastAsia="楷体_GB2312" w:cs="Times New Roman"/>
      <w:b/>
      <w:bCs/>
      <w:color w:val="FF0000"/>
      <w:sz w:val="32"/>
    </w:rPr>
  </w:style>
  <w:style w:type="character" w:styleId="10">
    <w:name w:val="page number"/>
    <w:basedOn w:val="9"/>
    <w:uiPriority w:val="0"/>
    <w:rPr>
      <w:rFonts w:ascii="Times New Roman" w:hAnsi="Times New Roman" w:eastAsia="宋体" w:cs="Times New Roman"/>
    </w:rPr>
  </w:style>
  <w:style w:type="paragraph" w:customStyle="1" w:styleId="11">
    <w:name w:val="_Style 11"/>
    <w:basedOn w:val="1"/>
    <w:next w:val="7"/>
    <w:uiPriority w:val="0"/>
    <w:pPr>
      <w:ind w:firstLine="666"/>
    </w:pPr>
    <w:rPr>
      <w:rFonts w:ascii="楷体_GB2312" w:hAnsi="宋体" w:eastAsia="楷体_GB2312" w:cs="Times New Roman"/>
      <w:b/>
      <w:bCs/>
      <w:color w:val="FF0000"/>
      <w:sz w:val="32"/>
    </w:rPr>
  </w:style>
  <w:style w:type="paragraph" w:customStyle="1" w:styleId="12">
    <w:name w:val="_Style 9"/>
    <w:basedOn w:val="1"/>
    <w:next w:val="3"/>
    <w:uiPriority w:val="0"/>
    <w:pPr>
      <w:ind w:firstLine="672" w:firstLineChars="200"/>
    </w:pPr>
    <w:rPr>
      <w:rFonts w:ascii="仿宋_GB2312" w:hAnsi="Times New Roman" w:eastAsia="仿宋_GB2312" w:cs="Times New Roman"/>
      <w:sz w:val="32"/>
    </w:rPr>
  </w:style>
  <w:style w:type="paragraph" w:customStyle="1" w:styleId="13">
    <w:name w:val="_Style 10"/>
    <w:basedOn w:val="1"/>
    <w:next w:val="2"/>
    <w:uiPriority w:val="0"/>
    <w:pPr>
      <w:ind w:firstLine="741" w:firstLineChars="200"/>
      <w:jc w:val="center"/>
    </w:pPr>
    <w:rPr>
      <w:rFonts w:ascii="黑体" w:hAnsi="Times New Roman" w:eastAsia="黑体" w:cs="Times New Roman"/>
      <w:b/>
      <w:bCs/>
      <w:sz w:val="36"/>
      <w:szCs w:val="32"/>
    </w:rPr>
  </w:style>
  <w:style w:type="paragraph" w:customStyle="1" w:styleId="14">
    <w:name w:val="_Style 12"/>
    <w:basedOn w:val="1"/>
    <w:next w:val="7"/>
    <w:uiPriority w:val="0"/>
    <w:pPr>
      <w:ind w:firstLine="666"/>
    </w:pPr>
    <w:rPr>
      <w:rFonts w:ascii="楷体_GB2312" w:hAnsi="宋体" w:eastAsia="楷体_GB2312" w:cs="Times New Roman"/>
      <w:b/>
      <w:bCs/>
      <w:color w:val="FF0000"/>
      <w:sz w:val="32"/>
    </w:rPr>
  </w:style>
  <w:style w:type="paragraph" w:customStyle="1" w:styleId="15">
    <w:name w:val="_Style 8"/>
    <w:basedOn w:val="1"/>
    <w:next w:val="7"/>
    <w:uiPriority w:val="0"/>
    <w:pPr>
      <w:ind w:firstLine="666"/>
    </w:pPr>
    <w:rPr>
      <w:rFonts w:ascii="楷体_GB2312" w:hAnsi="宋体" w:eastAsia="楷体_GB2312" w:cs="Times New Roman"/>
      <w:b/>
      <w:bCs/>
      <w:color w:val="FF0000"/>
      <w:sz w:val="32"/>
    </w:rPr>
  </w:style>
  <w:style w:type="paragraph" w:customStyle="1" w:styleId="16">
    <w:name w:val="_Style 7"/>
    <w:basedOn w:val="1"/>
    <w:next w:val="3"/>
    <w:uiPriority w:val="0"/>
    <w:pPr>
      <w:ind w:firstLine="672" w:firstLineChars="200"/>
    </w:pPr>
    <w:rPr>
      <w:rFonts w:ascii="仿宋_GB2312" w:hAnsi="Times New Roman" w:eastAsia="仿宋_GB2312" w:cs="Times New Roman"/>
      <w:sz w:val="32"/>
    </w:rPr>
  </w:style>
  <w:style w:type="paragraph" w:customStyle="1" w:styleId="17">
    <w:name w:val="_Style 6"/>
    <w:basedOn w:val="1"/>
    <w:next w:val="3"/>
    <w:uiPriority w:val="0"/>
    <w:pPr>
      <w:ind w:firstLine="672" w:firstLineChars="200"/>
    </w:pPr>
    <w:rPr>
      <w:rFonts w:ascii="仿宋_GB2312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410</Words>
  <Characters>2339</Characters>
  <Lines>19</Lines>
  <Paragraphs>5</Paragraphs>
  <TotalTime>14.3333333333333</TotalTime>
  <ScaleCrop>false</ScaleCrop>
  <LinksUpToDate>false</LinksUpToDate>
  <CharactersWithSpaces>2744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2012-08-28T18:45:00Z</dcterms:created>
  <dc:creator>wgd</dc:creator>
  <cp:lastModifiedBy>ycak</cp:lastModifiedBy>
  <cp:lastPrinted>2021-08-20T23:50:36Z</cp:lastPrinted>
  <dcterms:modified xsi:type="dcterms:W3CDTF">2023-06-27T16:41:39Z</dcterms:modified>
  <dc:title>人事部卫生部关于印发国家公务员录用体检通用标准（试行）的通知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705E2C7BDD46422DB986150E85728F39</vt:lpwstr>
  </property>
</Properties>
</file>