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试教考生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2023年7月1日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7:30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，面试考生凭《笔试准考证》、本人有效《居民身份证》原件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（不含其他证件或证明）进入试教地点并进入相应候考室候考（考生进入考点后须进行封闭式管理）。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因证件不齐或截止当日上午8:30未到面试地点的考生视为自动弃权，取消面试资格，所造成的一切后果由考生自行承担。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二、不提供多媒体设备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、考生所携带的物品除指定的教材篇目复印件、教案外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不提供给考官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试教实行封闭式管理，</w:t>
      </w:r>
      <w:r>
        <w:rPr>
          <w:rFonts w:hint="eastAsia" w:ascii="仿宋" w:hAnsi="仿宋" w:eastAsia="仿宋" w:cs="仿宋"/>
          <w:sz w:val="32"/>
          <w:szCs w:val="32"/>
        </w:rPr>
        <w:t>在候试期间，要耐心等待，不得离开候考室，原则上每隔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个小时由工作人员统一引领一次卫生间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、试教时间为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分钟，试教过程中不能向考官自报姓名、单位、简历或作相应的暗示，否则取消试教资格，所造成的一切责任自负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</w:t>
      </w:r>
      <w:r>
        <w:rPr>
          <w:rFonts w:hint="eastAsia" w:ascii="仿宋" w:hAnsi="仿宋" w:eastAsia="仿宋" w:cs="仿宋"/>
          <w:sz w:val="32"/>
          <w:szCs w:val="32"/>
        </w:rPr>
        <w:t>，涉及违法的将移送司法机关处理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的试教题目将由各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YTRhMzNjNTc3ODU4YmMzMTg1MWRjYmM0M2NjMDQifQ=="/>
  </w:docVars>
  <w:rsids>
    <w:rsidRoot w:val="151D13BE"/>
    <w:rsid w:val="08051BF1"/>
    <w:rsid w:val="09497E1A"/>
    <w:rsid w:val="09701A1D"/>
    <w:rsid w:val="0A7A7043"/>
    <w:rsid w:val="0BE00482"/>
    <w:rsid w:val="11EC1F71"/>
    <w:rsid w:val="13510CC3"/>
    <w:rsid w:val="138864C0"/>
    <w:rsid w:val="151D13BE"/>
    <w:rsid w:val="17767952"/>
    <w:rsid w:val="17913212"/>
    <w:rsid w:val="1B8F6225"/>
    <w:rsid w:val="1BB43F37"/>
    <w:rsid w:val="1BE75412"/>
    <w:rsid w:val="1C2A7FD0"/>
    <w:rsid w:val="1E724A08"/>
    <w:rsid w:val="20054475"/>
    <w:rsid w:val="23507FB7"/>
    <w:rsid w:val="24531F11"/>
    <w:rsid w:val="26B125FA"/>
    <w:rsid w:val="2D045C82"/>
    <w:rsid w:val="33EC6ABA"/>
    <w:rsid w:val="3551011A"/>
    <w:rsid w:val="365400D2"/>
    <w:rsid w:val="376D20D3"/>
    <w:rsid w:val="383C5DA4"/>
    <w:rsid w:val="39527644"/>
    <w:rsid w:val="3DF8713D"/>
    <w:rsid w:val="3EC367D4"/>
    <w:rsid w:val="41714483"/>
    <w:rsid w:val="446B4C9D"/>
    <w:rsid w:val="49727306"/>
    <w:rsid w:val="4F152BAA"/>
    <w:rsid w:val="4F990EA3"/>
    <w:rsid w:val="52F55F40"/>
    <w:rsid w:val="56102AE3"/>
    <w:rsid w:val="580469B3"/>
    <w:rsid w:val="58C62E60"/>
    <w:rsid w:val="58DF403D"/>
    <w:rsid w:val="61404452"/>
    <w:rsid w:val="633A14F9"/>
    <w:rsid w:val="644E3A2A"/>
    <w:rsid w:val="65B21310"/>
    <w:rsid w:val="6A203D51"/>
    <w:rsid w:val="6A9D4E0A"/>
    <w:rsid w:val="6AE2287B"/>
    <w:rsid w:val="6C735A64"/>
    <w:rsid w:val="74E334A4"/>
    <w:rsid w:val="784A7FBA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next w:val="4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642</Words>
  <Characters>650</Characters>
  <Lines>0</Lines>
  <Paragraphs>0</Paragraphs>
  <TotalTime>0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杨野</cp:lastModifiedBy>
  <dcterms:modified xsi:type="dcterms:W3CDTF">2023-06-27T10:29:10Z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74E224499E154940BC235CE03A211850_12</vt:lpwstr>
  </property>
</Properties>
</file>