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同意报考证明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兹有我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单位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    </w:t>
      </w:r>
      <w:r>
        <w:rPr>
          <w:rFonts w:ascii="宋体" w:hAnsi="宋体" w:cs="宋体"/>
          <w:color w:val="auto"/>
          <w:kern w:val="0"/>
          <w:sz w:val="28"/>
          <w:szCs w:val="28"/>
        </w:rPr>
        <w:t>同志，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/>
          <w:color w:val="auto"/>
          <w:kern w:val="0"/>
          <w:sz w:val="28"/>
          <w:szCs w:val="28"/>
        </w:rPr>
        <w:t>年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color w:val="auto"/>
          <w:kern w:val="0"/>
          <w:sz w:val="28"/>
          <w:szCs w:val="28"/>
        </w:rPr>
        <w:t>月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  </w:t>
      </w:r>
      <w:r>
        <w:rPr>
          <w:rFonts w:ascii="宋体" w:hAnsi="宋体" w:cs="宋体"/>
          <w:color w:val="auto"/>
          <w:kern w:val="0"/>
          <w:sz w:val="28"/>
          <w:szCs w:val="28"/>
        </w:rPr>
        <w:t>日出生，身份证号码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              </w:t>
      </w:r>
      <w:r>
        <w:rPr>
          <w:rFonts w:ascii="宋体" w:hAnsi="宋体" w:cs="宋体"/>
          <w:color w:val="auto"/>
          <w:kern w:val="0"/>
          <w:sz w:val="28"/>
          <w:szCs w:val="28"/>
        </w:rPr>
        <w:t>，于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/>
          <w:color w:val="auto"/>
          <w:kern w:val="0"/>
          <w:sz w:val="28"/>
          <w:szCs w:val="28"/>
        </w:rPr>
        <w:t>年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 xml:space="preserve">   </w:t>
      </w:r>
      <w:r>
        <w:rPr>
          <w:rFonts w:ascii="宋体" w:hAnsi="宋体" w:cs="宋体"/>
          <w:color w:val="auto"/>
          <w:kern w:val="0"/>
          <w:sz w:val="28"/>
          <w:szCs w:val="28"/>
        </w:rPr>
        <w:t>月至我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单位</w:t>
      </w:r>
      <w:r>
        <w:rPr>
          <w:rFonts w:ascii="宋体" w:hAnsi="宋体" w:cs="宋体"/>
          <w:color w:val="auto"/>
          <w:kern w:val="0"/>
          <w:sz w:val="28"/>
          <w:szCs w:val="28"/>
        </w:rPr>
        <w:t>参加工作，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为（全额、差额）事业编制人员，</w:t>
      </w:r>
      <w:r>
        <w:rPr>
          <w:rFonts w:ascii="宋体" w:hAnsi="宋体" w:cs="宋体"/>
          <w:color w:val="auto"/>
          <w:kern w:val="0"/>
          <w:sz w:val="28"/>
          <w:szCs w:val="28"/>
        </w:rPr>
        <w:t>我单位同意其参加台州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市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发展和改革委员会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组织的</w:t>
      </w:r>
      <w:r>
        <w:rPr>
          <w:rFonts w:ascii="宋体" w:hAnsi="宋体" w:cs="宋体"/>
          <w:color w:val="auto"/>
          <w:kern w:val="0"/>
          <w:sz w:val="28"/>
          <w:szCs w:val="28"/>
        </w:rPr>
        <w:t>公开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选</w:t>
      </w:r>
      <w:r>
        <w:rPr>
          <w:rFonts w:ascii="宋体" w:hAnsi="宋体" w:cs="宋体"/>
          <w:color w:val="auto"/>
          <w:kern w:val="0"/>
          <w:sz w:val="28"/>
          <w:szCs w:val="28"/>
        </w:rPr>
        <w:t>聘考试，如果被录用，将配合有关单位办理其人事关系、档案、工资等转移手续。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840" w:firstLineChars="30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单位（盖章）      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</w:t>
      </w:r>
      <w:r>
        <w:rPr>
          <w:rFonts w:ascii="宋体" w:hAnsi="宋体" w:cs="宋体"/>
          <w:color w:val="auto"/>
          <w:kern w:val="0"/>
          <w:sz w:val="28"/>
          <w:szCs w:val="28"/>
        </w:rPr>
        <w:t>行政主管部门（盖章）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1355" w:leftChars="512" w:hanging="280" w:hangingChars="10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年   月   日 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ascii="宋体" w:hAnsi="宋体" w:cs="宋体"/>
          <w:color w:val="auto"/>
          <w:kern w:val="0"/>
          <w:sz w:val="28"/>
          <w:szCs w:val="28"/>
        </w:rPr>
        <w:t xml:space="preserve"> 年   月  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方正小标宋简体" w:eastAsia="方正小标宋简体"/>
          <w:color w:val="auto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tabs>
          <w:tab w:val="left" w:pos="3413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701" w:right="1588" w:bottom="1701" w:left="1588" w:header="851" w:footer="124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DOjIb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00172A27"/>
    <w:rsid w:val="0006649A"/>
    <w:rsid w:val="00085D5C"/>
    <w:rsid w:val="000B1F0A"/>
    <w:rsid w:val="000C0DE7"/>
    <w:rsid w:val="000D41A2"/>
    <w:rsid w:val="00113DF5"/>
    <w:rsid w:val="001C467A"/>
    <w:rsid w:val="00207C56"/>
    <w:rsid w:val="002A17CC"/>
    <w:rsid w:val="002C3D64"/>
    <w:rsid w:val="002D375F"/>
    <w:rsid w:val="0035596D"/>
    <w:rsid w:val="00380906"/>
    <w:rsid w:val="003F3EE5"/>
    <w:rsid w:val="00406B0F"/>
    <w:rsid w:val="00461D03"/>
    <w:rsid w:val="00475622"/>
    <w:rsid w:val="004D0184"/>
    <w:rsid w:val="004F7B9F"/>
    <w:rsid w:val="005102D6"/>
    <w:rsid w:val="00511A4B"/>
    <w:rsid w:val="0052183B"/>
    <w:rsid w:val="00560F18"/>
    <w:rsid w:val="0061698B"/>
    <w:rsid w:val="006A2DD4"/>
    <w:rsid w:val="006E3E14"/>
    <w:rsid w:val="006E57DD"/>
    <w:rsid w:val="00722E30"/>
    <w:rsid w:val="00773957"/>
    <w:rsid w:val="007B2D28"/>
    <w:rsid w:val="007D7311"/>
    <w:rsid w:val="00817C54"/>
    <w:rsid w:val="00824620"/>
    <w:rsid w:val="00887306"/>
    <w:rsid w:val="008F00EB"/>
    <w:rsid w:val="00905AAF"/>
    <w:rsid w:val="00923E6E"/>
    <w:rsid w:val="009617FA"/>
    <w:rsid w:val="009900B1"/>
    <w:rsid w:val="009A7A3E"/>
    <w:rsid w:val="009E15B5"/>
    <w:rsid w:val="009F4DF5"/>
    <w:rsid w:val="00A14B93"/>
    <w:rsid w:val="00A355F7"/>
    <w:rsid w:val="00A362CF"/>
    <w:rsid w:val="00A40FEC"/>
    <w:rsid w:val="00A57237"/>
    <w:rsid w:val="00A61921"/>
    <w:rsid w:val="00AD7E3A"/>
    <w:rsid w:val="00B33262"/>
    <w:rsid w:val="00B33B26"/>
    <w:rsid w:val="00BA3FDD"/>
    <w:rsid w:val="00C1053F"/>
    <w:rsid w:val="00C11E4B"/>
    <w:rsid w:val="00C67B0E"/>
    <w:rsid w:val="00CA13E6"/>
    <w:rsid w:val="00CB4C91"/>
    <w:rsid w:val="00CD34DD"/>
    <w:rsid w:val="00D15AEF"/>
    <w:rsid w:val="00D56217"/>
    <w:rsid w:val="00D70384"/>
    <w:rsid w:val="00DB6AE1"/>
    <w:rsid w:val="00DE76A9"/>
    <w:rsid w:val="00E4366E"/>
    <w:rsid w:val="00EA64C2"/>
    <w:rsid w:val="00F15848"/>
    <w:rsid w:val="00F16EA7"/>
    <w:rsid w:val="00F75D8D"/>
    <w:rsid w:val="00F93CD0"/>
    <w:rsid w:val="00FC3A53"/>
    <w:rsid w:val="00FD3484"/>
    <w:rsid w:val="07811B24"/>
    <w:rsid w:val="081E47D2"/>
    <w:rsid w:val="0B562E0E"/>
    <w:rsid w:val="0C606F72"/>
    <w:rsid w:val="0EB52B82"/>
    <w:rsid w:val="0F992C65"/>
    <w:rsid w:val="133B3BC4"/>
    <w:rsid w:val="1890511D"/>
    <w:rsid w:val="1AD43746"/>
    <w:rsid w:val="1B1518DA"/>
    <w:rsid w:val="1C3B76BB"/>
    <w:rsid w:val="1CB64036"/>
    <w:rsid w:val="1D9BABF9"/>
    <w:rsid w:val="22DA6B1E"/>
    <w:rsid w:val="23064E18"/>
    <w:rsid w:val="25037792"/>
    <w:rsid w:val="254124C4"/>
    <w:rsid w:val="26350226"/>
    <w:rsid w:val="2C597798"/>
    <w:rsid w:val="2EEBC783"/>
    <w:rsid w:val="2FA33905"/>
    <w:rsid w:val="2FB6F4AC"/>
    <w:rsid w:val="309E7E2A"/>
    <w:rsid w:val="31030302"/>
    <w:rsid w:val="32673455"/>
    <w:rsid w:val="330C412D"/>
    <w:rsid w:val="36D16BD5"/>
    <w:rsid w:val="37B24C58"/>
    <w:rsid w:val="3B90432D"/>
    <w:rsid w:val="3BAF558C"/>
    <w:rsid w:val="3D66064F"/>
    <w:rsid w:val="41B6649A"/>
    <w:rsid w:val="44D92767"/>
    <w:rsid w:val="46CB60EB"/>
    <w:rsid w:val="477EDC3C"/>
    <w:rsid w:val="48044A69"/>
    <w:rsid w:val="48EF71E8"/>
    <w:rsid w:val="4A3D46EF"/>
    <w:rsid w:val="4E215AC9"/>
    <w:rsid w:val="4F2D7B89"/>
    <w:rsid w:val="50A4266D"/>
    <w:rsid w:val="50D0798D"/>
    <w:rsid w:val="527C4283"/>
    <w:rsid w:val="54C351BE"/>
    <w:rsid w:val="57805CD4"/>
    <w:rsid w:val="58550FBC"/>
    <w:rsid w:val="593CFAF6"/>
    <w:rsid w:val="59A93FA6"/>
    <w:rsid w:val="5A5D4DE6"/>
    <w:rsid w:val="5B2A1D63"/>
    <w:rsid w:val="5BFF4FBF"/>
    <w:rsid w:val="5DFFEF9D"/>
    <w:rsid w:val="5FA45CF1"/>
    <w:rsid w:val="5FE740E0"/>
    <w:rsid w:val="64945B86"/>
    <w:rsid w:val="663A5E6C"/>
    <w:rsid w:val="69C1125C"/>
    <w:rsid w:val="69F81E9B"/>
    <w:rsid w:val="6AFC52F8"/>
    <w:rsid w:val="6BFE7C25"/>
    <w:rsid w:val="6CB631D8"/>
    <w:rsid w:val="6F211102"/>
    <w:rsid w:val="6F6B6804"/>
    <w:rsid w:val="6FDF646C"/>
    <w:rsid w:val="6FE22C7E"/>
    <w:rsid w:val="707E3423"/>
    <w:rsid w:val="7137414F"/>
    <w:rsid w:val="71DD169C"/>
    <w:rsid w:val="71FF0A36"/>
    <w:rsid w:val="72915A0E"/>
    <w:rsid w:val="744E463C"/>
    <w:rsid w:val="74E25E76"/>
    <w:rsid w:val="75FB0E58"/>
    <w:rsid w:val="766D19FD"/>
    <w:rsid w:val="769B1A4C"/>
    <w:rsid w:val="76E20C76"/>
    <w:rsid w:val="77150634"/>
    <w:rsid w:val="79284F2A"/>
    <w:rsid w:val="7A7F7E92"/>
    <w:rsid w:val="7AAA6B77"/>
    <w:rsid w:val="7AD730CF"/>
    <w:rsid w:val="7B73B55B"/>
    <w:rsid w:val="7D716AC9"/>
    <w:rsid w:val="7D7776FD"/>
    <w:rsid w:val="7DD81DB3"/>
    <w:rsid w:val="7E087E06"/>
    <w:rsid w:val="7ED1455D"/>
    <w:rsid w:val="7EFB5897"/>
    <w:rsid w:val="7F820FE5"/>
    <w:rsid w:val="7FBBE667"/>
    <w:rsid w:val="9A47DEEC"/>
    <w:rsid w:val="A73F692C"/>
    <w:rsid w:val="BEEF8007"/>
    <w:rsid w:val="BFFB4BF7"/>
    <w:rsid w:val="DA9B5165"/>
    <w:rsid w:val="DB77310B"/>
    <w:rsid w:val="E6FFF577"/>
    <w:rsid w:val="EB4FE7FC"/>
    <w:rsid w:val="F2DFCCF9"/>
    <w:rsid w:val="F67FD50A"/>
    <w:rsid w:val="F69EE23F"/>
    <w:rsid w:val="F7F7999C"/>
    <w:rsid w:val="F8DB4879"/>
    <w:rsid w:val="F97BB0B6"/>
    <w:rsid w:val="FA781B1C"/>
    <w:rsid w:val="FBB77E04"/>
    <w:rsid w:val="FD7F07B5"/>
    <w:rsid w:val="FEBDCE3E"/>
    <w:rsid w:val="FFD9101E"/>
    <w:rsid w:val="FFFB1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uiPriority w:val="99"/>
    <w:rPr>
      <w:color w:val="800080"/>
      <w:u w:val="none"/>
    </w:rPr>
  </w:style>
  <w:style w:type="character" w:styleId="10">
    <w:name w:val="Hyperlink"/>
    <w:basedOn w:val="7"/>
    <w:uiPriority w:val="0"/>
    <w:rPr>
      <w:color w:val="0000FF"/>
      <w:u w:val="none"/>
    </w:rPr>
  </w:style>
  <w:style w:type="character" w:customStyle="1" w:styleId="11">
    <w:name w:val="页脚 Char"/>
    <w:basedOn w:val="7"/>
    <w:link w:val="2"/>
    <w:uiPriority w:val="99"/>
    <w:rPr>
      <w:kern w:val="2"/>
      <w:sz w:val="18"/>
    </w:rPr>
  </w:style>
  <w:style w:type="character" w:customStyle="1" w:styleId="12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1943</Words>
  <Characters>2076</Characters>
  <Lines>17</Lines>
  <Paragraphs>4</Paragraphs>
  <TotalTime>46.3333333333333</TotalTime>
  <ScaleCrop>false</ScaleCrop>
  <LinksUpToDate>false</LinksUpToDate>
  <CharactersWithSpaces>2259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2019-10-19T17:07:00Z</dcterms:created>
  <dc:creator>Administrator</dc:creator>
  <cp:lastModifiedBy>茹一</cp:lastModifiedBy>
  <cp:lastPrinted>2022-11-05T22:20:36Z</cp:lastPrinted>
  <dcterms:modified xsi:type="dcterms:W3CDTF">2023-06-21T08:18:53Z</dcterms:modified>
  <dc:title>台州市发展和改革委员会直属单位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89A683A8AC384802AC6FA3EB9356D7D2_13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