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20" w:rsidRDefault="007331A1">
      <w:pPr>
        <w:pStyle w:val="a7"/>
      </w:pPr>
      <w:r>
        <w:t>厦门大学</w:t>
      </w:r>
      <w:r>
        <w:rPr>
          <w:rFonts w:hint="eastAsia"/>
        </w:rPr>
        <w:t>法</w:t>
      </w:r>
      <w:r>
        <w:t>学院</w:t>
      </w:r>
      <w:r>
        <w:rPr>
          <w:rFonts w:hint="eastAsia"/>
        </w:rPr>
        <w:t>社会服务与培训中心</w:t>
      </w:r>
    </w:p>
    <w:p w:rsidR="00F46B20" w:rsidRDefault="007331A1">
      <w:pPr>
        <w:pStyle w:val="a7"/>
      </w:pPr>
      <w:r>
        <w:rPr>
          <w:rFonts w:hint="eastAsia"/>
        </w:rPr>
        <w:t>专职秘书</w:t>
      </w:r>
      <w:r>
        <w:t>招聘启事</w:t>
      </w:r>
    </w:p>
    <w:p w:rsidR="00F46B20" w:rsidRDefault="00F46B20">
      <w:pPr>
        <w:ind w:firstLine="640"/>
      </w:pPr>
    </w:p>
    <w:p w:rsidR="00F46B20" w:rsidRDefault="007331A1">
      <w:pPr>
        <w:ind w:firstLine="640"/>
      </w:pPr>
      <w:r>
        <w:t>因工作需要，现拟向社会公开招聘</w:t>
      </w:r>
      <w:r>
        <w:rPr>
          <w:rFonts w:hint="eastAsia"/>
        </w:rPr>
        <w:t>法学院社会服务与培训中心专职秘书</w:t>
      </w:r>
      <w:r>
        <w:rPr>
          <w:rFonts w:hint="eastAsia"/>
        </w:rPr>
        <w:t>1</w:t>
      </w:r>
      <w:r>
        <w:t>名，具体如下：</w:t>
      </w:r>
    </w:p>
    <w:p w:rsidR="00F46B20" w:rsidRDefault="007331A1">
      <w:pPr>
        <w:pStyle w:val="a9"/>
        <w:ind w:firstLine="640"/>
      </w:pPr>
      <w:r>
        <w:t>一、岗位职责</w:t>
      </w:r>
    </w:p>
    <w:p w:rsidR="00F46B20" w:rsidRDefault="007331A1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负责开拓培训市场、对外宣传、联络营销和提供培训服务。</w:t>
      </w:r>
    </w:p>
    <w:p w:rsidR="00F46B20" w:rsidRDefault="007331A1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负责做好与学院领导、培训中心管理人员和项目负责人的沟通与协调工作，并协助中心管理人员与校外单位进行工作对接，及时答复培训单位的来电、来函咨询。</w:t>
      </w:r>
    </w:p>
    <w:p w:rsidR="00F46B20" w:rsidRDefault="007331A1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负责承担师资开发与联络，定期征集、汇总新课题，建立完善师资库及课程模块。</w:t>
      </w:r>
    </w:p>
    <w:p w:rsidR="00F46B20" w:rsidRDefault="007331A1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完成学院交办的其他工作。</w:t>
      </w:r>
    </w:p>
    <w:p w:rsidR="00F46B20" w:rsidRDefault="007331A1">
      <w:pPr>
        <w:pStyle w:val="a9"/>
        <w:ind w:firstLine="640"/>
      </w:pPr>
      <w:r>
        <w:t>二、岗位要求</w:t>
      </w:r>
    </w:p>
    <w:p w:rsidR="00F46B20" w:rsidRDefault="007331A1">
      <w:pPr>
        <w:ind w:firstLine="640"/>
      </w:pPr>
      <w:r>
        <w:t>1</w:t>
      </w:r>
      <w:r>
        <w:rPr>
          <w:rFonts w:hint="eastAsia"/>
        </w:rPr>
        <w:t>.</w:t>
      </w:r>
      <w:r>
        <w:t>学历：</w:t>
      </w:r>
      <w:r>
        <w:rPr>
          <w:rFonts w:hint="eastAsia"/>
        </w:rPr>
        <w:t>本科</w:t>
      </w:r>
      <w:r>
        <w:t>及以上学历</w:t>
      </w:r>
      <w:r w:rsidR="002D119A">
        <w:rPr>
          <w:rFonts w:hint="eastAsia"/>
        </w:rPr>
        <w:t>。</w:t>
      </w:r>
    </w:p>
    <w:p w:rsidR="00F46B20" w:rsidRDefault="007331A1">
      <w:pPr>
        <w:ind w:firstLine="640"/>
      </w:pPr>
      <w:r>
        <w:t>2</w:t>
      </w:r>
      <w:r>
        <w:rPr>
          <w:rFonts w:hint="eastAsia"/>
        </w:rPr>
        <w:t>.</w:t>
      </w:r>
      <w:r>
        <w:t>年龄：不超过</w:t>
      </w:r>
      <w:r>
        <w:t>35</w:t>
      </w:r>
      <w:r>
        <w:t>周岁（</w:t>
      </w:r>
      <w:r>
        <w:t>198</w:t>
      </w:r>
      <w:r>
        <w:rPr>
          <w:rFonts w:hint="eastAsia"/>
        </w:rPr>
        <w:t>8</w:t>
      </w:r>
      <w:r>
        <w:t>年</w:t>
      </w:r>
      <w:r>
        <w:t>1</w:t>
      </w:r>
      <w:r>
        <w:t>月</w:t>
      </w:r>
      <w:r>
        <w:t>1</w:t>
      </w:r>
      <w:r>
        <w:t>日之后出生），特别优秀者可放宽至</w:t>
      </w:r>
      <w:r>
        <w:t>40</w:t>
      </w:r>
      <w:r>
        <w:t>周岁</w:t>
      </w:r>
      <w:r w:rsidR="002D119A">
        <w:rPr>
          <w:rFonts w:hint="eastAsia"/>
        </w:rPr>
        <w:t>。</w:t>
      </w:r>
    </w:p>
    <w:p w:rsidR="002D119A" w:rsidRDefault="007331A1">
      <w:pPr>
        <w:ind w:firstLine="640"/>
      </w:pPr>
      <w:r>
        <w:t>3</w:t>
      </w:r>
      <w:r>
        <w:rPr>
          <w:rFonts w:hint="eastAsia"/>
        </w:rPr>
        <w:t>.</w:t>
      </w:r>
      <w:r w:rsidR="002D119A">
        <w:rPr>
          <w:rFonts w:hint="eastAsia"/>
        </w:rPr>
        <w:t>专业：教育学、管理学等相关专业</w:t>
      </w:r>
      <w:r w:rsidR="00E46118">
        <w:rPr>
          <w:rFonts w:hint="eastAsia"/>
        </w:rPr>
        <w:t>优先</w:t>
      </w:r>
      <w:bookmarkStart w:id="0" w:name="_GoBack"/>
      <w:bookmarkEnd w:id="0"/>
      <w:r w:rsidR="002D119A">
        <w:rPr>
          <w:rFonts w:hint="eastAsia"/>
        </w:rPr>
        <w:t>。</w:t>
      </w:r>
    </w:p>
    <w:p w:rsidR="00F46B20" w:rsidRDefault="002D119A">
      <w:pPr>
        <w:ind w:firstLine="640"/>
      </w:pPr>
      <w:r>
        <w:rPr>
          <w:rFonts w:hint="eastAsia"/>
        </w:rPr>
        <w:t>4</w:t>
      </w:r>
      <w:r>
        <w:t>.</w:t>
      </w:r>
      <w:r w:rsidR="007331A1">
        <w:rPr>
          <w:rFonts w:hint="eastAsia"/>
        </w:rPr>
        <w:t>有</w:t>
      </w:r>
      <w:r w:rsidR="007331A1">
        <w:rPr>
          <w:rFonts w:hint="eastAsia"/>
        </w:rPr>
        <w:t>2</w:t>
      </w:r>
      <w:r w:rsidR="007331A1">
        <w:rPr>
          <w:rFonts w:hint="eastAsia"/>
        </w:rPr>
        <w:t>年以上相关行业工作经验</w:t>
      </w:r>
      <w:r>
        <w:rPr>
          <w:rFonts w:hint="eastAsia"/>
        </w:rPr>
        <w:t>。</w:t>
      </w:r>
    </w:p>
    <w:p w:rsidR="00F46B20" w:rsidRDefault="002D119A" w:rsidP="002D119A">
      <w:pPr>
        <w:ind w:firstLine="640"/>
      </w:pPr>
      <w:r>
        <w:t>5</w:t>
      </w:r>
      <w:r w:rsidR="007331A1">
        <w:rPr>
          <w:rFonts w:hint="eastAsia"/>
        </w:rPr>
        <w:t>.</w:t>
      </w:r>
      <w:r w:rsidR="007331A1">
        <w:rPr>
          <w:rFonts w:hint="eastAsia"/>
        </w:rPr>
        <w:t>德才兼备，作风正派，工作勤恳，具有团队协作精神</w:t>
      </w:r>
      <w:r>
        <w:rPr>
          <w:rFonts w:hint="eastAsia"/>
        </w:rPr>
        <w:t>；</w:t>
      </w:r>
      <w:r w:rsidR="007331A1">
        <w:rPr>
          <w:rFonts w:hint="eastAsia"/>
        </w:rPr>
        <w:t>爱岗敬业，工作积极主动，具有开拓创新精神；性格开朗大方，具有良好的沟通能力和语言表达能力；</w:t>
      </w:r>
    </w:p>
    <w:p w:rsidR="00F46B20" w:rsidRDefault="007331A1">
      <w:pPr>
        <w:ind w:firstLine="640"/>
      </w:pPr>
      <w:r>
        <w:rPr>
          <w:rFonts w:hint="eastAsia"/>
        </w:rPr>
        <w:t>6.</w:t>
      </w:r>
      <w:r>
        <w:t>具备较强的语言表达和文字功底，熟练使用</w:t>
      </w:r>
      <w:r>
        <w:t>Word</w:t>
      </w:r>
      <w:r>
        <w:t>、</w:t>
      </w:r>
      <w:r>
        <w:lastRenderedPageBreak/>
        <w:t>Excel</w:t>
      </w:r>
      <w:r>
        <w:t>、</w:t>
      </w:r>
      <w:r>
        <w:t>PPT</w:t>
      </w:r>
      <w:r>
        <w:t>等办公软件。</w:t>
      </w:r>
    </w:p>
    <w:p w:rsidR="00F46B20" w:rsidRDefault="007331A1">
      <w:pPr>
        <w:pStyle w:val="a9"/>
        <w:ind w:firstLine="640"/>
      </w:pPr>
      <w:r>
        <w:t>三、待遇情况</w:t>
      </w:r>
    </w:p>
    <w:p w:rsidR="00F46B20" w:rsidRDefault="007331A1">
      <w:pPr>
        <w:ind w:firstLine="640"/>
      </w:pPr>
      <w:r>
        <w:t>1</w:t>
      </w:r>
      <w:r>
        <w:t>．以上岗位为非事业编岗位，由厦门大学</w:t>
      </w:r>
      <w:r>
        <w:rPr>
          <w:rFonts w:hint="eastAsia"/>
        </w:rPr>
        <w:t>法</w:t>
      </w:r>
      <w:r>
        <w:t>学院采用劳务派遣方式用工。</w:t>
      </w:r>
    </w:p>
    <w:p w:rsidR="00F46B20" w:rsidRDefault="007331A1">
      <w:pPr>
        <w:ind w:firstLine="640"/>
      </w:pPr>
      <w:r>
        <w:t>2</w:t>
      </w:r>
      <w:r>
        <w:t>．按规定参加社保，工资和福利待遇参照厦门大学</w:t>
      </w:r>
      <w:r>
        <w:rPr>
          <w:rFonts w:hint="eastAsia"/>
        </w:rPr>
        <w:t>法</w:t>
      </w:r>
      <w:r>
        <w:t>学院相关规定执行。</w:t>
      </w:r>
    </w:p>
    <w:p w:rsidR="00F46B20" w:rsidRDefault="007331A1">
      <w:pPr>
        <w:ind w:firstLine="640"/>
      </w:pPr>
      <w:r>
        <w:t>3</w:t>
      </w:r>
      <w:r>
        <w:t>．工作地点：厦门大学思明校区</w:t>
      </w:r>
    </w:p>
    <w:p w:rsidR="00F46B20" w:rsidRDefault="007331A1">
      <w:pPr>
        <w:pStyle w:val="a9"/>
        <w:ind w:firstLine="640"/>
      </w:pPr>
      <w:r>
        <w:t>四、招聘程序</w:t>
      </w:r>
    </w:p>
    <w:p w:rsidR="00F46B20" w:rsidRPr="0072050E" w:rsidRDefault="007331A1">
      <w:pPr>
        <w:ind w:firstLine="640"/>
      </w:pPr>
      <w:r>
        <w:t>1</w:t>
      </w:r>
      <w:r>
        <w:t>．报名截</w:t>
      </w:r>
      <w:r w:rsidRPr="0072050E">
        <w:t>止时间：</w:t>
      </w:r>
      <w:r w:rsidRPr="0072050E">
        <w:t>202</w:t>
      </w:r>
      <w:r w:rsidRPr="0072050E">
        <w:rPr>
          <w:rFonts w:hint="eastAsia"/>
        </w:rPr>
        <w:t>3</w:t>
      </w:r>
      <w:r w:rsidRPr="0072050E">
        <w:t>年</w:t>
      </w:r>
      <w:r w:rsidR="00EF32C0" w:rsidRPr="0072050E">
        <w:t>6</w:t>
      </w:r>
      <w:r w:rsidRPr="0072050E">
        <w:t>月</w:t>
      </w:r>
      <w:r w:rsidR="002D119A" w:rsidRPr="0072050E">
        <w:t>30</w:t>
      </w:r>
      <w:r w:rsidRPr="0072050E">
        <w:t>日。</w:t>
      </w:r>
    </w:p>
    <w:p w:rsidR="00F46B20" w:rsidRPr="0072050E" w:rsidRDefault="007331A1">
      <w:pPr>
        <w:ind w:firstLine="640"/>
      </w:pPr>
      <w:r w:rsidRPr="0072050E">
        <w:t>2</w:t>
      </w:r>
      <w:r w:rsidRPr="0072050E">
        <w:t>．采用电子邮件方式报名，符合招聘条件者请将应聘材料打包发送至</w:t>
      </w:r>
      <w:r w:rsidRPr="0072050E">
        <w:t>hieukuon@xmu.edu.cn</w:t>
      </w:r>
      <w:r w:rsidRPr="0072050E">
        <w:t>，邮件主题请注明</w:t>
      </w:r>
      <w:r w:rsidRPr="0072050E">
        <w:t>“</w:t>
      </w:r>
      <w:r w:rsidRPr="0072050E">
        <w:t>姓名</w:t>
      </w:r>
      <w:r w:rsidRPr="0072050E">
        <w:t>+</w:t>
      </w:r>
      <w:r w:rsidRPr="0072050E">
        <w:t>应聘</w:t>
      </w:r>
      <w:r w:rsidRPr="0072050E">
        <w:rPr>
          <w:rFonts w:hint="eastAsia"/>
        </w:rPr>
        <w:t>培训中心专职秘书</w:t>
      </w:r>
      <w:r w:rsidRPr="0072050E">
        <w:t>”</w:t>
      </w:r>
      <w:r w:rsidRPr="0072050E">
        <w:t>。</w:t>
      </w:r>
    </w:p>
    <w:p w:rsidR="00F46B20" w:rsidRDefault="007331A1">
      <w:pPr>
        <w:ind w:firstLine="640"/>
      </w:pPr>
      <w:r w:rsidRPr="0072050E">
        <w:t>应聘材料应包括但不限于个人简历（</w:t>
      </w:r>
      <w:proofErr w:type="gramStart"/>
      <w:r w:rsidRPr="0072050E">
        <w:t>含近期</w:t>
      </w:r>
      <w:proofErr w:type="gramEnd"/>
      <w:r w:rsidRPr="0072050E">
        <w:t>免冠照片）、</w:t>
      </w:r>
      <w:r>
        <w:t>身份证件、学历学位证书及其他能反映个人能力水平的相关材料扫描件等。个人简历应包括籍贯、政治面貌、教育背景、最高学历、工作经历、目前从事领域、特长、获奖情况、现居住地、婚姻状况、联系方式等信息。材料不齐全者恕不受理。</w:t>
      </w:r>
    </w:p>
    <w:p w:rsidR="00F46B20" w:rsidRDefault="007331A1">
      <w:pPr>
        <w:ind w:firstLine="640"/>
      </w:pPr>
      <w:r>
        <w:t>3</w:t>
      </w:r>
      <w:r>
        <w:t>．初审通过者，通知面试。应聘人员需如实填报个人资料，如有虚假，取消面试或录用资格。</w:t>
      </w:r>
    </w:p>
    <w:p w:rsidR="00F46B20" w:rsidRDefault="007331A1">
      <w:pPr>
        <w:pStyle w:val="a9"/>
        <w:ind w:firstLine="640"/>
      </w:pPr>
      <w:r>
        <w:t>五、联系方式</w:t>
      </w:r>
    </w:p>
    <w:p w:rsidR="00F46B20" w:rsidRPr="002D119A" w:rsidRDefault="007331A1">
      <w:pPr>
        <w:ind w:firstLine="640"/>
      </w:pPr>
      <w:r>
        <w:t>联系人：</w:t>
      </w:r>
      <w:r w:rsidRPr="002D119A">
        <w:rPr>
          <w:rFonts w:hint="eastAsia"/>
        </w:rPr>
        <w:t>苏</w:t>
      </w:r>
      <w:r w:rsidRPr="002D119A">
        <w:t>老师</w:t>
      </w:r>
    </w:p>
    <w:p w:rsidR="00F46B20" w:rsidRPr="002D119A" w:rsidRDefault="007331A1">
      <w:pPr>
        <w:ind w:firstLine="640"/>
      </w:pPr>
      <w:r w:rsidRPr="002D119A">
        <w:t>联系电话：</w:t>
      </w:r>
      <w:r w:rsidRPr="002D119A">
        <w:t>0592-</w:t>
      </w:r>
      <w:r w:rsidRPr="002D119A">
        <w:rPr>
          <w:rFonts w:hint="eastAsia"/>
        </w:rPr>
        <w:t>2185419</w:t>
      </w:r>
    </w:p>
    <w:p w:rsidR="00F46B20" w:rsidRDefault="007331A1">
      <w:pPr>
        <w:ind w:firstLine="640"/>
      </w:pPr>
      <w:r w:rsidRPr="002D119A">
        <w:t>电子邮箱：</w:t>
      </w:r>
      <w:r w:rsidRPr="002D119A">
        <w:t>hieukuon@xmu.edu.cn</w:t>
      </w:r>
    </w:p>
    <w:p w:rsidR="00F46B20" w:rsidRDefault="007331A1">
      <w:pPr>
        <w:ind w:firstLine="640"/>
      </w:pPr>
      <w:r>
        <w:lastRenderedPageBreak/>
        <w:t>地址：厦门市思明南路</w:t>
      </w:r>
      <w:r>
        <w:t>422</w:t>
      </w:r>
      <w:r>
        <w:t>号厦门大学</w:t>
      </w:r>
      <w:r>
        <w:rPr>
          <w:rFonts w:hint="eastAsia"/>
        </w:rPr>
        <w:t>法</w:t>
      </w:r>
      <w:r>
        <w:t>学院</w:t>
      </w:r>
    </w:p>
    <w:sectPr w:rsidR="00F46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pgNumType w:chapStyle="1" w:chapSep="em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DB5" w:rsidRDefault="00F20DB5">
      <w:pPr>
        <w:spacing w:line="240" w:lineRule="auto"/>
        <w:ind w:firstLine="640"/>
      </w:pPr>
      <w:r>
        <w:separator/>
      </w:r>
    </w:p>
  </w:endnote>
  <w:endnote w:type="continuationSeparator" w:id="0">
    <w:p w:rsidR="00F20DB5" w:rsidRDefault="00F20DB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F46B2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7331A1">
    <w:pPr>
      <w:pStyle w:val="a3"/>
      <w:ind w:firstLine="560"/>
      <w:jc w:val="center"/>
      <w:rPr>
        <w:sz w:val="28"/>
        <w:szCs w:val="28"/>
      </w:rPr>
    </w:pPr>
    <w:r>
      <w:rPr>
        <w:rFonts w:eastAsiaTheme="majorEastAsia" w:cs="Times New Roman"/>
        <w:sz w:val="28"/>
        <w:szCs w:val="28"/>
        <w:lang w:val="zh-CN"/>
      </w:rPr>
      <w:t xml:space="preserve">- </w:t>
    </w:r>
    <w:sdt>
      <w:sdtPr>
        <w:rPr>
          <w:sz w:val="28"/>
          <w:szCs w:val="28"/>
        </w:rPr>
        <w:id w:val="979193151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eastAsiaTheme="majorEastAsia" w:cs="Times New Roman"/>
            <w:sz w:val="28"/>
            <w:szCs w:val="28"/>
            <w:lang w:val="zh-CN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F46B2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DB5" w:rsidRDefault="00F20DB5">
      <w:pPr>
        <w:spacing w:line="240" w:lineRule="auto"/>
        <w:ind w:firstLine="640"/>
      </w:pPr>
      <w:r>
        <w:separator/>
      </w:r>
    </w:p>
  </w:footnote>
  <w:footnote w:type="continuationSeparator" w:id="0">
    <w:p w:rsidR="00F20DB5" w:rsidRDefault="00F20DB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F46B2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F46B20">
    <w:pPr>
      <w:spacing w:line="240" w:lineRule="auto"/>
      <w:ind w:firstLineChars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20" w:rsidRDefault="00F46B2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xN2U2OThjYmNkMjI5YTMzNTVhYzJjY2RiNjZlMGEifQ=="/>
  </w:docVars>
  <w:rsids>
    <w:rsidRoot w:val="00AF232C"/>
    <w:rsid w:val="00052C8F"/>
    <w:rsid w:val="0006103E"/>
    <w:rsid w:val="00070734"/>
    <w:rsid w:val="000E2366"/>
    <w:rsid w:val="00110BA4"/>
    <w:rsid w:val="0015731C"/>
    <w:rsid w:val="001B693C"/>
    <w:rsid w:val="00291C9E"/>
    <w:rsid w:val="002D119A"/>
    <w:rsid w:val="0034032B"/>
    <w:rsid w:val="00340B42"/>
    <w:rsid w:val="003525DF"/>
    <w:rsid w:val="003831A4"/>
    <w:rsid w:val="003A457D"/>
    <w:rsid w:val="003F5588"/>
    <w:rsid w:val="00492DB8"/>
    <w:rsid w:val="00494EB4"/>
    <w:rsid w:val="004A67F8"/>
    <w:rsid w:val="004B2319"/>
    <w:rsid w:val="004C5525"/>
    <w:rsid w:val="004F2660"/>
    <w:rsid w:val="00500022"/>
    <w:rsid w:val="00513F52"/>
    <w:rsid w:val="005703EB"/>
    <w:rsid w:val="0057110A"/>
    <w:rsid w:val="005941C4"/>
    <w:rsid w:val="005D3C9A"/>
    <w:rsid w:val="006B6660"/>
    <w:rsid w:val="006D77AA"/>
    <w:rsid w:val="0072050E"/>
    <w:rsid w:val="007331A1"/>
    <w:rsid w:val="0079697A"/>
    <w:rsid w:val="007A798F"/>
    <w:rsid w:val="007D4D10"/>
    <w:rsid w:val="00805E5E"/>
    <w:rsid w:val="008C4E4A"/>
    <w:rsid w:val="008D4286"/>
    <w:rsid w:val="009620CD"/>
    <w:rsid w:val="00986127"/>
    <w:rsid w:val="009D0EC5"/>
    <w:rsid w:val="00A43AC2"/>
    <w:rsid w:val="00A6083A"/>
    <w:rsid w:val="00AA5D10"/>
    <w:rsid w:val="00AB5A1F"/>
    <w:rsid w:val="00AC7018"/>
    <w:rsid w:val="00AF232C"/>
    <w:rsid w:val="00B12C7B"/>
    <w:rsid w:val="00B50B3F"/>
    <w:rsid w:val="00B62C87"/>
    <w:rsid w:val="00B6741D"/>
    <w:rsid w:val="00B752E6"/>
    <w:rsid w:val="00BC4175"/>
    <w:rsid w:val="00C73A8D"/>
    <w:rsid w:val="00CD194F"/>
    <w:rsid w:val="00D02984"/>
    <w:rsid w:val="00D21232"/>
    <w:rsid w:val="00D45054"/>
    <w:rsid w:val="00E46118"/>
    <w:rsid w:val="00E757E2"/>
    <w:rsid w:val="00E81ED5"/>
    <w:rsid w:val="00E86B80"/>
    <w:rsid w:val="00EB40C2"/>
    <w:rsid w:val="00EB6CA8"/>
    <w:rsid w:val="00EF32C0"/>
    <w:rsid w:val="00F20DB5"/>
    <w:rsid w:val="00F309EA"/>
    <w:rsid w:val="00F41B9E"/>
    <w:rsid w:val="00F46B20"/>
    <w:rsid w:val="00F47F85"/>
    <w:rsid w:val="00FC25AE"/>
    <w:rsid w:val="00FC3F4D"/>
    <w:rsid w:val="05811C47"/>
    <w:rsid w:val="54D33E51"/>
    <w:rsid w:val="59E64D4A"/>
    <w:rsid w:val="68E62B2C"/>
    <w:rsid w:val="6E8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42BC"/>
  <w15:docId w15:val="{A1E56FBA-E857-4186-9E2F-A0873D9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rightChars="400" w:right="400" w:firstLineChars="0" w:firstLine="0"/>
      <w:jc w:val="right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7">
    <w:name w:val="大标题"/>
    <w:next w:val="a"/>
    <w:link w:val="a8"/>
    <w:qFormat/>
    <w:pPr>
      <w:spacing w:line="560" w:lineRule="exact"/>
      <w:jc w:val="center"/>
    </w:pPr>
    <w:rPr>
      <w:rFonts w:eastAsia="方正小标宋简体"/>
      <w:kern w:val="2"/>
      <w:sz w:val="44"/>
      <w:szCs w:val="22"/>
    </w:rPr>
  </w:style>
  <w:style w:type="paragraph" w:customStyle="1" w:styleId="a9">
    <w:name w:val="一级标题"/>
    <w:next w:val="a"/>
    <w:link w:val="aa"/>
    <w:qFormat/>
    <w:pPr>
      <w:spacing w:line="560" w:lineRule="exact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character" w:customStyle="1" w:styleId="a8">
    <w:name w:val="大标题 字符"/>
    <w:basedOn w:val="a0"/>
    <w:link w:val="a7"/>
    <w:qFormat/>
    <w:rPr>
      <w:rFonts w:ascii="Times New Roman" w:eastAsia="方正小标宋简体" w:hAnsi="Times New Roman"/>
      <w:sz w:val="44"/>
    </w:rPr>
  </w:style>
  <w:style w:type="paragraph" w:customStyle="1" w:styleId="ab">
    <w:name w:val="二级标题"/>
    <w:next w:val="a"/>
    <w:link w:val="ac"/>
    <w:qFormat/>
    <w:pPr>
      <w:spacing w:line="560" w:lineRule="exact"/>
      <w:ind w:firstLineChars="200" w:firstLine="200"/>
      <w:jc w:val="both"/>
      <w:outlineLvl w:val="1"/>
    </w:pPr>
    <w:rPr>
      <w:rFonts w:eastAsia="楷体"/>
      <w:b/>
      <w:kern w:val="2"/>
      <w:sz w:val="32"/>
      <w:szCs w:val="22"/>
    </w:rPr>
  </w:style>
  <w:style w:type="character" w:customStyle="1" w:styleId="aa">
    <w:name w:val="一级标题 字符"/>
    <w:basedOn w:val="a8"/>
    <w:link w:val="a9"/>
    <w:qFormat/>
    <w:rPr>
      <w:rFonts w:ascii="Times New Roman" w:eastAsia="黑体" w:hAnsi="Times New Roman"/>
      <w:sz w:val="44"/>
    </w:rPr>
  </w:style>
  <w:style w:type="paragraph" w:customStyle="1" w:styleId="ad">
    <w:name w:val="三级标题"/>
    <w:next w:val="a"/>
    <w:link w:val="ae"/>
    <w:qFormat/>
    <w:pPr>
      <w:spacing w:line="560" w:lineRule="exact"/>
      <w:ind w:firstLineChars="200" w:firstLine="200"/>
      <w:jc w:val="both"/>
      <w:outlineLvl w:val="2"/>
    </w:pPr>
    <w:rPr>
      <w:rFonts w:eastAsia="仿宋"/>
      <w:b/>
      <w:kern w:val="2"/>
      <w:sz w:val="32"/>
      <w:szCs w:val="22"/>
    </w:rPr>
  </w:style>
  <w:style w:type="character" w:customStyle="1" w:styleId="ac">
    <w:name w:val="二级标题 字符"/>
    <w:basedOn w:val="aa"/>
    <w:link w:val="ab"/>
    <w:qFormat/>
    <w:rPr>
      <w:rFonts w:ascii="Times New Roman" w:eastAsia="楷体" w:hAnsi="Times New Roman"/>
      <w:b/>
      <w:sz w:val="44"/>
    </w:rPr>
  </w:style>
  <w:style w:type="character" w:customStyle="1" w:styleId="ae">
    <w:name w:val="三级标题 字符"/>
    <w:basedOn w:val="ac"/>
    <w:link w:val="ad"/>
    <w:qFormat/>
    <w:rPr>
      <w:rFonts w:ascii="Times New Roman" w:eastAsia="仿宋" w:hAnsi="Times New Roman"/>
      <w:b/>
      <w:sz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  <w:style w:type="paragraph" w:styleId="af">
    <w:name w:val="No Spacing"/>
    <w:basedOn w:val="a"/>
    <w:next w:val="a"/>
    <w:link w:val="af0"/>
    <w:uiPriority w:val="1"/>
    <w:qFormat/>
    <w:pPr>
      <w:ind w:firstLine="640"/>
    </w:pPr>
  </w:style>
  <w:style w:type="character" w:customStyle="1" w:styleId="af0">
    <w:name w:val="无间隔 字符"/>
    <w:basedOn w:val="a0"/>
    <w:link w:val="af"/>
    <w:uiPriority w:val="1"/>
    <w:qFormat/>
    <w:rPr>
      <w:rFonts w:eastAsia="仿宋"/>
    </w:rPr>
  </w:style>
  <w:style w:type="character" w:customStyle="1" w:styleId="10">
    <w:name w:val="标题 1 字符"/>
    <w:basedOn w:val="a0"/>
    <w:link w:val="1"/>
    <w:uiPriority w:val="9"/>
    <w:qFormat/>
    <w:rPr>
      <w:rFonts w:eastAsia="仿宋"/>
      <w:bCs/>
      <w:kern w:val="44"/>
      <w:szCs w:val="44"/>
    </w:rPr>
  </w:style>
  <w:style w:type="paragraph" w:customStyle="1" w:styleId="af1">
    <w:name w:val="落款单位"/>
    <w:basedOn w:val="af"/>
    <w:next w:val="a"/>
    <w:link w:val="af2"/>
    <w:qFormat/>
    <w:pPr>
      <w:ind w:rightChars="400" w:right="400" w:firstLineChars="0" w:firstLine="0"/>
      <w:jc w:val="right"/>
    </w:pPr>
  </w:style>
  <w:style w:type="character" w:customStyle="1" w:styleId="af2">
    <w:name w:val="落款单位 字符"/>
    <w:basedOn w:val="af0"/>
    <w:link w:val="af1"/>
    <w:qFormat/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26B0-CACA-472F-B6B6-7FB98E65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林伟庆</dc:creator>
  <cp:lastModifiedBy>苏晓君</cp:lastModifiedBy>
  <cp:revision>13</cp:revision>
  <dcterms:created xsi:type="dcterms:W3CDTF">2022-10-24T13:09:00Z</dcterms:created>
  <dcterms:modified xsi:type="dcterms:W3CDTF">2023-06-25T01:09:00Z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D6985598D62640339FD3619C9D4D68BF_13</vt:lpwstr>
  </property>
</Properties>
</file>