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宋体"/>
          <w:color w:val="000000"/>
          <w:kern w:val="0"/>
          <w:sz w:val="28"/>
          <w:szCs w:val="28"/>
          <w:lang w:eastAsia="zh-CN"/>
        </w:rPr>
      </w:pPr>
      <w:r>
        <w:rPr>
          <w:rFonts w:hint="eastAsia" w:ascii="黑体" w:hAnsi="黑体" w:eastAsia="黑体" w:cs="宋体"/>
          <w:color w:val="000000"/>
          <w:kern w:val="0"/>
          <w:sz w:val="28"/>
          <w:szCs w:val="28"/>
        </w:rPr>
        <w:t>附表</w:t>
      </w:r>
      <w:r>
        <w:rPr>
          <w:rFonts w:hint="eastAsia" w:ascii="黑体" w:hAnsi="黑体" w:eastAsia="黑体" w:cs="宋体"/>
          <w:color w:val="000000"/>
          <w:kern w:val="0"/>
          <w:sz w:val="28"/>
          <w:szCs w:val="28"/>
          <w:lang w:val="en-US" w:eastAsia="zh-CN"/>
        </w:rPr>
        <w:t>7</w:t>
      </w:r>
      <w:bookmarkStart w:id="0" w:name="_GoBack"/>
      <w:bookmarkEnd w:id="0"/>
    </w:p>
    <w:p>
      <w:pPr>
        <w:rPr>
          <w:rFonts w:hint="eastAsia"/>
        </w:rPr>
      </w:pPr>
    </w:p>
    <w:p>
      <w:pPr>
        <w:jc w:val="center"/>
        <w:rPr>
          <w:rFonts w:hint="eastAsia"/>
        </w:rPr>
      </w:pPr>
      <w:r>
        <w:rPr>
          <w:rFonts w:hint="eastAsia" w:ascii="方正小标宋简体" w:eastAsia="方正小标宋简体"/>
          <w:color w:val="000000"/>
          <w:sz w:val="36"/>
          <w:szCs w:val="36"/>
        </w:rPr>
        <w:t>石阡县2023年“特岗计划”教师招聘岗位表（幼儿园）</w:t>
      </w:r>
    </w:p>
    <w:tbl>
      <w:tblPr>
        <w:tblStyle w:val="5"/>
        <w:tblpPr w:leftFromText="180" w:rightFromText="180" w:vertAnchor="text" w:horzAnchor="page" w:tblpX="1016" w:tblpY="85"/>
        <w:tblOverlap w:val="never"/>
        <w:tblW w:w="9869" w:type="dxa"/>
        <w:tblInd w:w="0" w:type="dxa"/>
        <w:tblLayout w:type="fixed"/>
        <w:tblCellMar>
          <w:top w:w="15" w:type="dxa"/>
          <w:left w:w="108" w:type="dxa"/>
          <w:bottom w:w="15" w:type="dxa"/>
          <w:right w:w="108" w:type="dxa"/>
        </w:tblCellMar>
      </w:tblPr>
      <w:tblGrid>
        <w:gridCol w:w="794"/>
        <w:gridCol w:w="1915"/>
        <w:gridCol w:w="2859"/>
        <w:gridCol w:w="1729"/>
        <w:gridCol w:w="1263"/>
        <w:gridCol w:w="1309"/>
      </w:tblGrid>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915" w:type="dxa"/>
            <w:tcBorders>
              <w:top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4"/>
              </w:rPr>
            </w:pPr>
            <w:r>
              <w:rPr>
                <w:rFonts w:hint="eastAsia" w:ascii="宋体" w:hAnsi="宋体" w:cs="宋体"/>
                <w:color w:val="000000"/>
                <w:kern w:val="0"/>
                <w:sz w:val="24"/>
              </w:rPr>
              <w:t>岗位</w:t>
            </w:r>
          </w:p>
        </w:tc>
        <w:tc>
          <w:tcPr>
            <w:tcW w:w="2859" w:type="dxa"/>
            <w:tcBorders>
              <w:top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1729" w:type="dxa"/>
            <w:tcBorders>
              <w:top w:val="single" w:color="000000" w:sz="4" w:space="0"/>
              <w:left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职数</w:t>
            </w:r>
          </w:p>
        </w:tc>
        <w:tc>
          <w:tcPr>
            <w:tcW w:w="1263" w:type="dxa"/>
            <w:tcBorders>
              <w:top w:val="single" w:color="000000" w:sz="4" w:space="0"/>
              <w:left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小计</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1</w:t>
            </w:r>
          </w:p>
        </w:tc>
        <w:tc>
          <w:tcPr>
            <w:tcW w:w="1915" w:type="dxa"/>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幼教A</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龙井幼儿园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2</w:t>
            </w:r>
          </w:p>
        </w:tc>
        <w:tc>
          <w:tcPr>
            <w:tcW w:w="1263" w:type="dxa"/>
            <w:vMerge w:val="restart"/>
            <w:tcBorders>
              <w:top w:val="single" w:color="000000" w:sz="4" w:space="0"/>
              <w:left w:val="single" w:color="000000" w:sz="4" w:space="0"/>
              <w:right w:val="single" w:color="000000" w:sz="4" w:space="0"/>
            </w:tcBorders>
            <w:noWrap w:val="0"/>
            <w:vAlign w:val="center"/>
          </w:tcPr>
          <w:p>
            <w:pPr>
              <w:widowControl/>
              <w:jc w:val="center"/>
              <w:rPr>
                <w:rFonts w:ascii="华文仿宋" w:hAnsi="华文仿宋" w:eastAsia="华文仿宋" w:cs="华文仿宋"/>
                <w:color w:val="000000"/>
                <w:kern w:val="0"/>
                <w:sz w:val="22"/>
                <w:szCs w:val="22"/>
              </w:rPr>
            </w:pPr>
            <w:r>
              <w:rPr>
                <w:rFonts w:hint="eastAsia" w:ascii="华文仿宋" w:hAnsi="华文仿宋" w:eastAsia="华文仿宋" w:cs="华文仿宋"/>
                <w:color w:val="000000"/>
                <w:kern w:val="0"/>
                <w:sz w:val="22"/>
                <w:szCs w:val="22"/>
              </w:rPr>
              <w:t>15</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2</w:t>
            </w:r>
          </w:p>
        </w:tc>
        <w:tc>
          <w:tcPr>
            <w:tcW w:w="1915"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龙井第二幼儿园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2</w:t>
            </w:r>
          </w:p>
        </w:tc>
        <w:tc>
          <w:tcPr>
            <w:tcW w:w="1263"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3</w:t>
            </w:r>
          </w:p>
        </w:tc>
        <w:tc>
          <w:tcPr>
            <w:tcW w:w="1915"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坪地场幼儿园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1</w:t>
            </w:r>
          </w:p>
        </w:tc>
        <w:tc>
          <w:tcPr>
            <w:tcW w:w="1263"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4</w:t>
            </w:r>
          </w:p>
        </w:tc>
        <w:tc>
          <w:tcPr>
            <w:tcW w:w="1915"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石固幼儿园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3</w:t>
            </w:r>
          </w:p>
        </w:tc>
        <w:tc>
          <w:tcPr>
            <w:tcW w:w="1263"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5</w:t>
            </w:r>
          </w:p>
        </w:tc>
        <w:tc>
          <w:tcPr>
            <w:tcW w:w="1915"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五德幼儿园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2</w:t>
            </w:r>
          </w:p>
        </w:tc>
        <w:tc>
          <w:tcPr>
            <w:tcW w:w="1263"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6</w:t>
            </w:r>
          </w:p>
        </w:tc>
        <w:tc>
          <w:tcPr>
            <w:tcW w:w="1915"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宋体" w:hAnsi="宋体" w:eastAsia="宋体" w:cs="宋体"/>
                <w:color w:val="000000"/>
                <w:kern w:val="0"/>
                <w:sz w:val="22"/>
                <w:szCs w:val="22"/>
                <w:lang w:bidi="ar"/>
              </w:rPr>
              <w:t>青阳幼儿园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1</w:t>
            </w:r>
          </w:p>
        </w:tc>
        <w:tc>
          <w:tcPr>
            <w:tcW w:w="1263"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7</w:t>
            </w:r>
          </w:p>
        </w:tc>
        <w:tc>
          <w:tcPr>
            <w:tcW w:w="1915"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白沙幼儿园（柿坪幼教点）</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1</w:t>
            </w:r>
          </w:p>
        </w:tc>
        <w:tc>
          <w:tcPr>
            <w:tcW w:w="1263"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8</w:t>
            </w:r>
          </w:p>
        </w:tc>
        <w:tc>
          <w:tcPr>
            <w:tcW w:w="1915" w:type="dxa"/>
            <w:vMerge w:val="continue"/>
            <w:tcBorders>
              <w:left w:val="single" w:color="000000" w:sz="4" w:space="0"/>
              <w:bottom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白沙幼儿园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3</w:t>
            </w:r>
          </w:p>
        </w:tc>
        <w:tc>
          <w:tcPr>
            <w:tcW w:w="1263" w:type="dxa"/>
            <w:vMerge w:val="continue"/>
            <w:tcBorders>
              <w:left w:val="single" w:color="000000" w:sz="4" w:space="0"/>
              <w:bottom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9</w:t>
            </w:r>
          </w:p>
        </w:tc>
        <w:tc>
          <w:tcPr>
            <w:tcW w:w="1915" w:type="dxa"/>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幼教B</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聚凤幼儿园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1</w:t>
            </w:r>
          </w:p>
        </w:tc>
        <w:tc>
          <w:tcPr>
            <w:tcW w:w="1263" w:type="dxa"/>
            <w:vMerge w:val="restart"/>
            <w:tcBorders>
              <w:top w:val="single" w:color="000000" w:sz="4" w:space="0"/>
              <w:left w:val="single" w:color="000000" w:sz="4" w:space="0"/>
              <w:right w:val="single" w:color="000000" w:sz="4" w:space="0"/>
            </w:tcBorders>
            <w:noWrap w:val="0"/>
            <w:vAlign w:val="center"/>
          </w:tcPr>
          <w:p>
            <w:pPr>
              <w:widowControl/>
              <w:jc w:val="center"/>
              <w:rPr>
                <w:rFonts w:ascii="华文仿宋" w:hAnsi="华文仿宋" w:eastAsia="华文仿宋" w:cs="华文仿宋"/>
                <w:color w:val="000000"/>
                <w:kern w:val="0"/>
                <w:sz w:val="22"/>
                <w:szCs w:val="22"/>
              </w:rPr>
            </w:pPr>
            <w:r>
              <w:rPr>
                <w:rFonts w:hint="eastAsia" w:ascii="华文仿宋" w:hAnsi="华文仿宋" w:eastAsia="华文仿宋" w:cs="华文仿宋"/>
                <w:color w:val="000000"/>
                <w:kern w:val="0"/>
                <w:sz w:val="22"/>
                <w:szCs w:val="22"/>
              </w:rPr>
              <w:t>15</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10</w:t>
            </w:r>
          </w:p>
        </w:tc>
        <w:tc>
          <w:tcPr>
            <w:tcW w:w="1915"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聚凤第二幼儿园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3</w:t>
            </w:r>
          </w:p>
        </w:tc>
        <w:tc>
          <w:tcPr>
            <w:tcW w:w="1263"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11</w:t>
            </w:r>
          </w:p>
        </w:tc>
        <w:tc>
          <w:tcPr>
            <w:tcW w:w="1915"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聚凤乡宝龙幼儿园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1</w:t>
            </w:r>
          </w:p>
        </w:tc>
        <w:tc>
          <w:tcPr>
            <w:tcW w:w="1263"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66"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12</w:t>
            </w:r>
          </w:p>
        </w:tc>
        <w:tc>
          <w:tcPr>
            <w:tcW w:w="1915"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宋体" w:hAnsi="宋体" w:eastAsia="宋体" w:cs="宋体"/>
                <w:color w:val="000000"/>
                <w:kern w:val="0"/>
                <w:sz w:val="24"/>
                <w:lang w:bidi="ar"/>
              </w:rPr>
              <w:t>龙塘幼儿园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3</w:t>
            </w:r>
          </w:p>
        </w:tc>
        <w:tc>
          <w:tcPr>
            <w:tcW w:w="1263"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13</w:t>
            </w:r>
          </w:p>
        </w:tc>
        <w:tc>
          <w:tcPr>
            <w:tcW w:w="1915"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rPr>
            </w:pPr>
            <w:r>
              <w:rPr>
                <w:rFonts w:hint="eastAsia" w:ascii="宋体" w:hAnsi="宋体" w:eastAsia="宋体" w:cs="宋体"/>
                <w:color w:val="000000"/>
                <w:kern w:val="0"/>
                <w:sz w:val="22"/>
                <w:szCs w:val="22"/>
                <w:lang w:bidi="ar"/>
              </w:rPr>
              <w:t>大沙坝幼儿园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1</w:t>
            </w:r>
          </w:p>
        </w:tc>
        <w:tc>
          <w:tcPr>
            <w:tcW w:w="1263"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14</w:t>
            </w:r>
          </w:p>
        </w:tc>
        <w:tc>
          <w:tcPr>
            <w:tcW w:w="1915"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rPr>
            </w:pPr>
            <w:r>
              <w:rPr>
                <w:rFonts w:hint="eastAsia" w:ascii="宋体" w:hAnsi="宋体" w:eastAsia="宋体" w:cs="宋体"/>
                <w:color w:val="000000"/>
                <w:kern w:val="0"/>
                <w:sz w:val="24"/>
                <w:lang w:bidi="ar"/>
              </w:rPr>
              <w:t>本庄幼儿园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3</w:t>
            </w:r>
          </w:p>
        </w:tc>
        <w:tc>
          <w:tcPr>
            <w:tcW w:w="1263" w:type="dxa"/>
            <w:vMerge w:val="continue"/>
            <w:tcBorders>
              <w:left w:val="single" w:color="000000" w:sz="4" w:space="0"/>
              <w:right w:val="single" w:color="000000" w:sz="4" w:space="0"/>
            </w:tcBorders>
            <w:noWrap w:val="0"/>
            <w:vAlign w:val="center"/>
          </w:tcPr>
          <w:p>
            <w:pPr>
              <w:widowControl/>
              <w:jc w:val="left"/>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15</w:t>
            </w:r>
          </w:p>
        </w:tc>
        <w:tc>
          <w:tcPr>
            <w:tcW w:w="1915" w:type="dxa"/>
            <w:vMerge w:val="continue"/>
            <w:tcBorders>
              <w:left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4"/>
                <w:lang w:bidi="ar"/>
              </w:rPr>
              <w:t>本庄镇黎坪幼儿园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1</w:t>
            </w:r>
          </w:p>
        </w:tc>
        <w:tc>
          <w:tcPr>
            <w:tcW w:w="1263" w:type="dxa"/>
            <w:vMerge w:val="continue"/>
            <w:tcBorders>
              <w:left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16</w:t>
            </w:r>
          </w:p>
        </w:tc>
        <w:tc>
          <w:tcPr>
            <w:tcW w:w="1915" w:type="dxa"/>
            <w:vMerge w:val="continue"/>
            <w:tcBorders>
              <w:left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河坝幼儿园</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1</w:t>
            </w:r>
          </w:p>
        </w:tc>
        <w:tc>
          <w:tcPr>
            <w:tcW w:w="1263" w:type="dxa"/>
            <w:vMerge w:val="continue"/>
            <w:tcBorders>
              <w:left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r>
              <w:rPr>
                <w:rFonts w:hint="eastAsia" w:ascii="华文仿宋" w:hAnsi="华文仿宋" w:eastAsia="华文仿宋" w:cs="华文仿宋"/>
                <w:color w:val="000000"/>
                <w:kern w:val="0"/>
                <w:sz w:val="24"/>
              </w:rPr>
              <w:t>17</w:t>
            </w:r>
          </w:p>
        </w:tc>
        <w:tc>
          <w:tcPr>
            <w:tcW w:w="1915" w:type="dxa"/>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4"/>
              </w:rPr>
            </w:pP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宋体" w:hAnsi="宋体" w:eastAsia="宋体" w:cs="宋体"/>
                <w:color w:val="000000"/>
                <w:kern w:val="0"/>
                <w:sz w:val="22"/>
                <w:szCs w:val="22"/>
                <w:lang w:bidi="ar"/>
              </w:rPr>
              <w:t>河坝幼儿园（永和幼教点）</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rPr>
            </w:pPr>
            <w:r>
              <w:rPr>
                <w:rFonts w:hint="eastAsia" w:ascii="仿宋_GB2312" w:hAnsi="宋体" w:eastAsia="仿宋_GB2312" w:cs="仿宋_GB2312"/>
                <w:color w:val="000000"/>
                <w:kern w:val="0"/>
                <w:sz w:val="22"/>
                <w:szCs w:val="22"/>
                <w:lang w:bidi="ar"/>
              </w:rPr>
              <w:t>1</w:t>
            </w:r>
          </w:p>
        </w:tc>
        <w:tc>
          <w:tcPr>
            <w:tcW w:w="1263" w:type="dxa"/>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r>
        <w:tblPrEx>
          <w:tblCellMar>
            <w:top w:w="15" w:type="dxa"/>
            <w:left w:w="108" w:type="dxa"/>
            <w:bottom w:w="15" w:type="dxa"/>
            <w:right w:w="108" w:type="dxa"/>
          </w:tblCellMar>
        </w:tblPrEx>
        <w:trPr>
          <w:trHeight w:val="539" w:hRule="exact"/>
        </w:trPr>
        <w:tc>
          <w:tcPr>
            <w:tcW w:w="729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r>
              <w:rPr>
                <w:rFonts w:hint="eastAsia" w:ascii="华文仿宋" w:hAnsi="华文仿宋" w:eastAsia="华文仿宋" w:cs="华文仿宋"/>
                <w:color w:val="000000"/>
                <w:kern w:val="0"/>
                <w:sz w:val="22"/>
                <w:szCs w:val="22"/>
                <w:lang w:bidi="ar"/>
              </w:rPr>
              <w:t>合计</w:t>
            </w:r>
          </w:p>
        </w:tc>
        <w:tc>
          <w:tcPr>
            <w:tcW w:w="1263" w:type="dxa"/>
            <w:tcBorders>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华文仿宋"/>
                <w:color w:val="000000"/>
                <w:kern w:val="0"/>
                <w:sz w:val="22"/>
                <w:szCs w:val="22"/>
              </w:rPr>
            </w:pPr>
            <w:r>
              <w:rPr>
                <w:rFonts w:hint="eastAsia" w:ascii="华文仿宋" w:hAnsi="华文仿宋" w:eastAsia="华文仿宋" w:cs="华文仿宋"/>
                <w:color w:val="000000"/>
                <w:kern w:val="0"/>
                <w:sz w:val="22"/>
                <w:szCs w:val="22"/>
              </w:rPr>
              <w:t>30</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OGFjNmIxYzI4NjNlNTY5Yzg1N2IxMGMwZTE3NzcifQ=="/>
  </w:docVars>
  <w:rsids>
    <w:rsidRoot w:val="63784485"/>
    <w:rsid w:val="104C62F6"/>
    <w:rsid w:val="21710889"/>
    <w:rsid w:val="2D202ABC"/>
    <w:rsid w:val="32454D73"/>
    <w:rsid w:val="518E5997"/>
    <w:rsid w:val="5EA52572"/>
    <w:rsid w:val="6378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line="560" w:lineRule="exact"/>
    </w:pPr>
    <w:rPr>
      <w:rFonts w:ascii="Times New Roman" w:hAnsi="Times New Roman" w:cs="Times New Roman"/>
    </w:rPr>
  </w:style>
  <w:style w:type="paragraph" w:styleId="3">
    <w:name w:val="Title"/>
    <w:basedOn w:val="1"/>
    <w:next w:val="1"/>
    <w:qFormat/>
    <w:uiPriority w:val="99"/>
    <w:pPr>
      <w:spacing w:line="560" w:lineRule="exact"/>
      <w:jc w:val="left"/>
      <w:outlineLvl w:val="0"/>
    </w:pPr>
    <w:rPr>
      <w:rFonts w:ascii="Arial" w:hAnsi="Arial" w:cs="Arial"/>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uiPriority w:val="0"/>
  </w:style>
  <w:style w:type="paragraph" w:customStyle="1" w:styleId="8">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194</Words>
  <Characters>208</Characters>
  <Lines>0</Lines>
  <Paragraphs>0</Paragraphs>
  <TotalTime>0</TotalTime>
  <ScaleCrop>false</ScaleCrop>
  <LinksUpToDate>false</LinksUpToDate>
  <CharactersWithSpaces>208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2023-06-23T12:05:00Z</dcterms:created>
  <dc:creator>8♥玥初</dc:creator>
  <cp:lastModifiedBy>8♥玥初</cp:lastModifiedBy>
  <dcterms:modified xsi:type="dcterms:W3CDTF">2023-06-23T14:08:27Z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282805591C854F609CC2C7C07EBCAF3B_13</vt:lpwstr>
  </property>
</Properties>
</file>