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附件1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招聘人员岗位汇总表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73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70"/>
        <w:gridCol w:w="1320"/>
        <w:gridCol w:w="3732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专业要求及条件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急救车驾驶员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身体健康，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shd w:val="clear" w:color="auto" w:fill="FDFDF5"/>
                <w:lang w:bidi="ar"/>
              </w:rPr>
              <w:t>具有5年以上相应车型安全驾驶经验，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bidi="ar"/>
              </w:rPr>
              <w:t>部队转业优先考虑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8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总计：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4"/>
                <w:lang w:eastAsia="zh-Hans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</w:tbl>
    <w:p>
      <w:pPr>
        <w:pStyle w:val="5"/>
      </w:pPr>
    </w:p>
    <w:p>
      <w:pPr>
        <w:widowControl/>
        <w:spacing w:line="560" w:lineRule="exact"/>
        <w:ind w:firstLine="4160" w:firstLineChars="13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60" w:lineRule="exact"/>
        <w:ind w:firstLine="2940" w:firstLineChars="1400"/>
        <w:textAlignment w:val="baseline"/>
      </w:pPr>
    </w:p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xYTIyNTFmYWYxMDE3ZWMyZDI5MDUyNTYxMWIzMDkifQ=="/>
  </w:docVars>
  <w:rsids>
    <w:rsidRoot w:val="34FD4B20"/>
    <w:rsid w:val="34FD4B20"/>
    <w:rsid w:val="67E2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FootnoteText"/>
    <w:basedOn w:val="1"/>
    <w:qFormat/>
    <w:uiPriority w:val="0"/>
    <w:pPr>
      <w:snapToGrid w:val="0"/>
      <w:jc w:val="left"/>
      <w:textAlignment w:val="baseline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82</Characters>
  <Lines>0</Lines>
  <Paragraphs>0</Paragraphs>
  <TotalTime>1</TotalTime>
  <ScaleCrop>false</ScaleCrop>
  <LinksUpToDate>false</LinksUpToDate>
  <CharactersWithSpaces>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2023-06-17T06:45:00Z</dcterms:created>
  <dc:creator>刘泓辰</dc:creator>
  <cp:lastModifiedBy>幸运</cp:lastModifiedBy>
  <dcterms:modified xsi:type="dcterms:W3CDTF">2023-06-17T14:47:06Z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4A7B07B5CD204BA58BEE53A20511BA34_13</vt:lpwstr>
  </property>
</Properties>
</file>