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福建省烟草专卖局关于202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年管理岗位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招聘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（第二批）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面试有关事项的通知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各位考生：</w:t>
      </w:r>
    </w:p>
    <w:p>
      <w:pPr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现将福建省烟草专卖局202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年管理岗位招聘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（第二批）笔试成绩发布及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面试有关事项通知如下：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一、笔试成绩发布</w:t>
      </w:r>
      <w:r>
        <w:rPr>
          <w:rFonts w:hint="default" w:ascii="Times New Roman" w:hAnsi="Times New Roman" w:eastAsia="黑体" w:cs="Times New Roman"/>
          <w:sz w:val="32"/>
          <w:szCs w:val="32"/>
        </w:rPr>
        <w:t>有关事项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福建省烟草专卖局202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年管理岗位招聘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（第二批）笔试成绩已于202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日通过我局短信平台发布。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如未收到短信，或对笔试结果有异议的，请于202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日来电查询。查询电话：0591—87069005。查询时间：上午8:30—12:00，下午15:00—18:00。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面试有关事项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1、面试时间：202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2、面试地点：福建省烟草专卖局办公楼（地址：福州市北环中路133号）。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3、面试人员名单（按准考证号排序）：</w:t>
      </w:r>
    </w:p>
    <w:tbl>
      <w:tblPr>
        <w:tblStyle w:val="4"/>
        <w:tblW w:w="88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925"/>
        <w:gridCol w:w="2428"/>
        <w:gridCol w:w="3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2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4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8010107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陈心妍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8010109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8010127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8010128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林姝晴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8010201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8010202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谢雯萱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8010209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薛亦涵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8010212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杨歆彤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8010223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骆婧琳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8010309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吴吟雪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8010313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8010320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庄紫妍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8020329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财会专业硕士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8020330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财会专业硕士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8020401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曾舒晴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财会专业硕士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8030408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曾东艺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8030410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曾彦菁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8030413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8030414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8030415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8030424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陈哲昶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8030428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郭靖棪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8030504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8030509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8030512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柯依澜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8030528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8030608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瞿欣泓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8030609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石悦琳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8030612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8030620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8030622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俞晗琳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8030623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余筠祯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8030625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易昕怡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8030628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8030630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许钰澜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8030704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8040713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8040715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8040716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吴铃铃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8050722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8050724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郑占创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8050725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郑圆圆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8050727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章子悦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8050801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8050804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叶晨昕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8050808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吴献波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8050817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陈莹灵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8050821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8050826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蒋淑君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8050828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蓝贵华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8050829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8050830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李堉杭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8050902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林琦颖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8050903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林源鑫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8060908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8060912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陈如胭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8060915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林一昌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8060918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8060921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8060922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8070926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8070929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郭泓烨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8071015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8081018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安全工程专业硕士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8081021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吴铭渝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安全工程专业硕士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8081023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胡磊磊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安全工程专业硕士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8091027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8091029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黄涵琦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8091030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8101115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8101118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唐俊扬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8101125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赖宝华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8131214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上官伊林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农学专业硕士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8131224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农学专业硕士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8131226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常延斌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农学专业硕士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8141228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植保专业本科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8141229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林纪航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植保专业本科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8141301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植保专业本科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8151303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工商管理专业硕士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8151304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陈赛妹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工商管理专业硕士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8151305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工商管理专业硕士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8151308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李韦宏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工商管理专业硕士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8151309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工商管理专业硕士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8151312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工商管理专业硕士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8161314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林婷婷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数据科学与大数据技术专业本科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8161315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许沈昀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数据科学与大数据技术专业本科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8161318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连金海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数据科学与大数据技术专业本科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8171319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陈淇霖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8171320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黄鸿洋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8171321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江启航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8171322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8171323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冉乾扬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8171324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张溢斌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8181325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陈科丞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侦查学专业本科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8181326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程昊林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侦查学专业本科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8181328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侦查学专业本科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8181329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颜博伦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侦查学专业本科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8181330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侦查学专业本科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8181401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侦查学专业本科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8191409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陈泓岳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不限专业基层管理岗位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8191421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陈前宏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不限专业基层管理岗位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8191518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桂淳希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不限专业基层管理岗位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8191525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不限专业基层管理岗位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8191602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黄婷婷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不限专业基层管理岗位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8191609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纪炜枫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不限专业基层管理岗位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8191720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何玉凤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不限专业基层管理岗位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8191817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李煜鑫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不限专业基层管理岗位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8192009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卢银珠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不限专业基层管理岗位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8192010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卢营赢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不限专业基层管理岗位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8192027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丘小燕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不限专业基层管理岗位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8192104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上官凡真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不限专业基层管理岗位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8192226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夏旭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不限专业基层管理岗位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8192311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杨锦荣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不限专业基层管理岗位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8192327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游楚娴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不限专业基层管理岗位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8192412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不限专业基层管理岗位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8192414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张奕婷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不限专业基层管理岗位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8192520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郑楠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不限专业基层管理岗位</w:t>
            </w:r>
          </w:p>
        </w:tc>
      </w:tr>
    </w:tbl>
    <w:p>
      <w:pPr>
        <w:spacing w:line="52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三、其他注意事项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1、请进入面试的同学于面试当日上午7:15，凭身份证准时到福建省烟草专卖局二楼大礼堂签到，7:30开始抽签，7:45未到场取消面试资格。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2、请各位考生牢记此前公布的准考证号，以便签到。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3、面试当天考生家长及陪同人员一律不得进入考场；请驾车的考生自行安排停车事宜，车辆不得进入考场；考前不安排熟悉考场。</w:t>
      </w:r>
    </w:p>
    <w:p>
      <w:pPr>
        <w:spacing w:line="520" w:lineRule="exact"/>
        <w:ind w:left="2940" w:leftChars="1400"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left="2940" w:leftChars="1400"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福建省烟草专卖局</w:t>
      </w:r>
    </w:p>
    <w:p>
      <w:pPr>
        <w:spacing w:line="520" w:lineRule="exact"/>
        <w:ind w:left="2940" w:leftChars="1400"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701" w:right="1531" w:bottom="1418" w:left="1531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72"/>
    <w:rsid w:val="00053B01"/>
    <w:rsid w:val="00067B9B"/>
    <w:rsid w:val="000B0928"/>
    <w:rsid w:val="000D2200"/>
    <w:rsid w:val="000F3189"/>
    <w:rsid w:val="001554BC"/>
    <w:rsid w:val="001918E9"/>
    <w:rsid w:val="001C462B"/>
    <w:rsid w:val="0020130B"/>
    <w:rsid w:val="00291C44"/>
    <w:rsid w:val="002E5C85"/>
    <w:rsid w:val="002E76E7"/>
    <w:rsid w:val="00352745"/>
    <w:rsid w:val="00387858"/>
    <w:rsid w:val="00393532"/>
    <w:rsid w:val="00432BB4"/>
    <w:rsid w:val="004A4EC1"/>
    <w:rsid w:val="004C36F5"/>
    <w:rsid w:val="004E7C76"/>
    <w:rsid w:val="00584666"/>
    <w:rsid w:val="005A1DD9"/>
    <w:rsid w:val="005E7C1F"/>
    <w:rsid w:val="00640249"/>
    <w:rsid w:val="006B54F8"/>
    <w:rsid w:val="006C65D4"/>
    <w:rsid w:val="006F5532"/>
    <w:rsid w:val="007042B7"/>
    <w:rsid w:val="00720CF9"/>
    <w:rsid w:val="00746634"/>
    <w:rsid w:val="007658D0"/>
    <w:rsid w:val="00765E80"/>
    <w:rsid w:val="007803B8"/>
    <w:rsid w:val="007A6738"/>
    <w:rsid w:val="007E7D95"/>
    <w:rsid w:val="008162CE"/>
    <w:rsid w:val="0082278F"/>
    <w:rsid w:val="008600DE"/>
    <w:rsid w:val="008919CF"/>
    <w:rsid w:val="008C35D4"/>
    <w:rsid w:val="008D13EC"/>
    <w:rsid w:val="00923A76"/>
    <w:rsid w:val="00983050"/>
    <w:rsid w:val="009D7406"/>
    <w:rsid w:val="009E6F05"/>
    <w:rsid w:val="00A05721"/>
    <w:rsid w:val="00A46DCB"/>
    <w:rsid w:val="00AA6E7C"/>
    <w:rsid w:val="00AE738E"/>
    <w:rsid w:val="00B0157B"/>
    <w:rsid w:val="00B82888"/>
    <w:rsid w:val="00B91708"/>
    <w:rsid w:val="00BB7D74"/>
    <w:rsid w:val="00C22036"/>
    <w:rsid w:val="00C43130"/>
    <w:rsid w:val="00C92C47"/>
    <w:rsid w:val="00CA2FA6"/>
    <w:rsid w:val="00CC35E7"/>
    <w:rsid w:val="00D218D7"/>
    <w:rsid w:val="00D26C62"/>
    <w:rsid w:val="00D55972"/>
    <w:rsid w:val="00D728C7"/>
    <w:rsid w:val="00D94624"/>
    <w:rsid w:val="00D97609"/>
    <w:rsid w:val="00DB2467"/>
    <w:rsid w:val="00DE62B5"/>
    <w:rsid w:val="00E06E54"/>
    <w:rsid w:val="00E626EB"/>
    <w:rsid w:val="00E82CCF"/>
    <w:rsid w:val="00E96489"/>
    <w:rsid w:val="00EC395E"/>
    <w:rsid w:val="00EE57A6"/>
    <w:rsid w:val="00F12558"/>
    <w:rsid w:val="00F778E4"/>
    <w:rsid w:val="00FD6538"/>
    <w:rsid w:val="0DFB688B"/>
    <w:rsid w:val="166B433E"/>
    <w:rsid w:val="77EF94DC"/>
    <w:rsid w:val="7BED0962"/>
    <w:rsid w:val="BE3D4873"/>
    <w:rsid w:val="FEF6619B"/>
    <w:rsid w:val="FFF2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locked/>
    <w:uiPriority w:val="22"/>
    <w:rPr>
      <w:b/>
      <w:bCs/>
    </w:rPr>
  </w:style>
  <w:style w:type="character" w:styleId="8">
    <w:name w:val="Emphasis"/>
    <w:basedOn w:val="6"/>
    <w:qFormat/>
    <w:locked/>
    <w:uiPriority w:val="20"/>
    <w:rPr>
      <w:i/>
      <w:iCs/>
    </w:rPr>
  </w:style>
  <w:style w:type="character" w:customStyle="1" w:styleId="9">
    <w:name w:val="页眉 Char"/>
    <w:link w:val="3"/>
    <w:qFormat/>
    <w:locked/>
    <w:uiPriority w:val="99"/>
    <w:rPr>
      <w:sz w:val="18"/>
      <w:szCs w:val="18"/>
    </w:rPr>
  </w:style>
  <w:style w:type="character" w:customStyle="1" w:styleId="10">
    <w:name w:val="页脚 Char"/>
    <w:link w:val="2"/>
    <w:qFormat/>
    <w:locked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1878</Words>
  <Characters>2775</Characters>
  <Lines>21</Lines>
  <Paragraphs>5</Paragraphs>
  <TotalTime>53</TotalTime>
  <ScaleCrop>false</ScaleCrop>
  <LinksUpToDate>false</LinksUpToDate>
  <CharactersWithSpaces>2775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2021-07-09T01:05:00Z</dcterms:created>
  <dc:creator>wrh</dc:creator>
  <cp:lastModifiedBy>ONE凯</cp:lastModifiedBy>
  <dcterms:modified xsi:type="dcterms:W3CDTF">2023-06-20T05:55:38Z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6F065DFF718A457A8F57BC789F01A1D4_13</vt:lpwstr>
  </property>
</Properties>
</file>