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附件2</w:t>
      </w:r>
    </w:p>
    <w:p>
      <w:pPr>
        <w:widowControl/>
        <w:spacing w:line="380" w:lineRule="exact"/>
        <w:jc w:val="left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</w:p>
    <w:p>
      <w:pPr>
        <w:widowControl/>
        <w:spacing w:line="380" w:lineRule="exact"/>
        <w:jc w:val="center"/>
        <w:rPr>
          <w:rFonts w:ascii="黑体" w:hAnsi="黑体" w:eastAsia="黑体" w:cs="方正小标宋简体"/>
          <w:color w:val="000000"/>
          <w:kern w:val="0"/>
          <w:sz w:val="28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6"/>
        </w:rPr>
        <w:t>应聘人员诚信承诺书</w:t>
      </w:r>
    </w:p>
    <w:bookmarkEnd w:id="0"/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本人自愿参加乌海市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24"/>
          <w:szCs w:val="28"/>
        </w:rPr>
        <w:t>区2023年事业单位公开招聘，我已仔细阅读《乌海市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24"/>
          <w:szCs w:val="28"/>
        </w:rPr>
        <w:t>区2023年事业单位公开招聘简章》，清楚并理解其内容。在此我郑重承诺：</w:t>
      </w:r>
    </w:p>
    <w:p>
      <w:pPr>
        <w:spacing w:line="300" w:lineRule="exact"/>
        <w:ind w:firstLine="480" w:firstLineChars="20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一、认真执行公开招聘有关政策规定，遵守乌海市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24"/>
          <w:szCs w:val="28"/>
        </w:rPr>
        <w:t>区2023年事业单位公开招聘有关要求。</w:t>
      </w:r>
    </w:p>
    <w:p>
      <w:pPr>
        <w:numPr>
          <w:ilvl w:val="0"/>
          <w:numId w:val="1"/>
        </w:numPr>
        <w:spacing w:line="300" w:lineRule="exact"/>
        <w:ind w:firstLine="480" w:firstLineChars="20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熟悉《乌海市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24"/>
          <w:szCs w:val="28"/>
        </w:rPr>
        <w:t>区2023年事业单位公开招聘简章》和《岗位表》明确的资格条件并符合报考岗位所需的全部条件。</w:t>
      </w:r>
    </w:p>
    <w:p>
      <w:pPr>
        <w:pStyle w:val="2"/>
        <w:spacing w:before="0" w:beforeAutospacing="0" w:after="0" w:afterAutospacing="0" w:line="300" w:lineRule="exact"/>
        <w:ind w:firstLine="480" w:firstLineChars="200"/>
        <w:jc w:val="both"/>
        <w:rPr>
          <w:rFonts w:ascii="仿宋_GB2312" w:hAnsi="仿宋_GB2312" w:eastAsia="仿宋_GB2312" w:cs="仿宋_GB2312"/>
          <w:kern w:val="2"/>
          <w:szCs w:val="28"/>
        </w:rPr>
      </w:pPr>
      <w:r>
        <w:rPr>
          <w:rFonts w:hint="eastAsia" w:ascii="仿宋_GB2312" w:hAnsi="仿宋_GB2312" w:eastAsia="仿宋_GB2312" w:cs="仿宋_GB2312"/>
          <w:kern w:val="2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00" w:lineRule="exact"/>
        <w:ind w:firstLine="480" w:firstLineChars="20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四、自觉遵守考试纪律，服从考试安排，尊重考试工作人员，确保不发生违纪违规行为。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五、诚实守信，严格自律，认真履行应聘人员的义务。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六</w:t>
      </w:r>
      <w:r>
        <w:rPr>
          <w:rFonts w:ascii="仿宋_GB2312" w:hAnsi="仿宋_GB2312" w:eastAsia="仿宋_GB2312" w:cs="仿宋_GB2312"/>
          <w:sz w:val="24"/>
          <w:szCs w:val="28"/>
        </w:rPr>
        <w:t>、按有关规定及时限取得应聘岗位所要求的学历学位，如未按期取得，遵守有关规定取消</w:t>
      </w:r>
      <w:r>
        <w:rPr>
          <w:rFonts w:hint="eastAsia" w:ascii="仿宋_GB2312" w:hAnsi="仿宋_GB2312" w:eastAsia="仿宋_GB2312" w:cs="仿宋_GB2312"/>
          <w:sz w:val="24"/>
          <w:szCs w:val="28"/>
        </w:rPr>
        <w:t>聘用</w:t>
      </w:r>
      <w:r>
        <w:rPr>
          <w:rFonts w:ascii="仿宋_GB2312" w:hAnsi="仿宋_GB2312" w:eastAsia="仿宋_GB2312" w:cs="仿宋_GB2312"/>
          <w:sz w:val="24"/>
          <w:szCs w:val="28"/>
        </w:rPr>
        <w:t>资格。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七、如本人为国家统一招生（含自主招生和保送）的择业期内（择业期为2年，指2021年度、2022年度）未落实工作单位应聘高校毕业生专项招聘岗位的应聘人员，档案需保留在原毕业学校，或保留在各级毕业生就业主管部门（毕业生就业指导服务中心）、各级人才交流机构和各级公共就业服务机构。</w:t>
      </w:r>
    </w:p>
    <w:p>
      <w:pPr>
        <w:spacing w:line="300" w:lineRule="exact"/>
        <w:ind w:firstLine="480" w:firstLineChars="20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八、如本人为符合“参加服务基层项目前无工作经历的人员，服务期满且考核合格后2年内，可以应聘高校毕业生专项招聘岗位”的应聘人员，毕业后至参加服务基层项目前需为待业，期间无单位社会保险参保缴费。</w:t>
      </w:r>
    </w:p>
    <w:p>
      <w:pPr>
        <w:spacing w:line="300" w:lineRule="exact"/>
        <w:ind w:firstLine="480" w:firstLineChars="20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九、对违反以上承诺所造成的后果，本人自愿承担相应责任，后果自负。</w:t>
      </w:r>
    </w:p>
    <w:p>
      <w:pPr>
        <w:spacing w:line="300" w:lineRule="exact"/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十、特别提醒：报名时提交的信息应与人事（学籍）档案中个人信息（出生年月、民族、学历等关键信息）相符。同时，对应聘人员的资格审查贯穿公开招聘工作全过程，任何阶段发现应聘人员弄虚作假的，一经查实，即取消其相应资格，凡因所提交材料不真实、不准确、不完整而影响报名、资格审核、面试或聘用的，责任自负。</w:t>
      </w:r>
    </w:p>
    <w:p>
      <w:pPr>
        <w:spacing w:line="30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承诺人（本人签字）：                 身份证号：</w:t>
      </w:r>
    </w:p>
    <w:p>
      <w:pPr>
        <w:spacing w:line="300" w:lineRule="exac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报考单位：                          报考岗位：</w:t>
      </w:r>
    </w:p>
    <w:p>
      <w:pPr>
        <w:spacing w:line="300" w:lineRule="exac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联系电话：</w:t>
      </w:r>
    </w:p>
    <w:p>
      <w:pPr>
        <w:spacing w:line="300" w:lineRule="exact"/>
        <w:ind w:firstLine="6000" w:firstLineChars="250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年   月   日</w:t>
      </w:r>
    </w:p>
    <w:p>
      <w:pPr>
        <w:spacing w:line="300" w:lineRule="exact"/>
        <w:ind w:firstLine="4560" w:firstLineChars="1900"/>
        <w:rPr>
          <w:rFonts w:ascii="仿宋_GB2312" w:hAnsi="仿宋_GB2312" w:eastAsia="仿宋_GB2312" w:cs="仿宋_GB2312"/>
          <w:sz w:val="24"/>
          <w:szCs w:val="28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4"/>
          <w:szCs w:val="28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4"/>
          <w:szCs w:val="28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注：此承诺书与资格复审提交的有关证件复印件装订成诚信档案，留存用人单位。</w:t>
      </w:r>
    </w:p>
    <w:p>
      <w:pPr>
        <w:spacing w:line="300" w:lineRule="exact"/>
        <w:rPr>
          <w:rFonts w:ascii="仿宋_GB2312" w:hAnsi="仿宋_GB2312" w:eastAsia="仿宋_GB2312" w:cs="仿宋_GB2312"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ThjYWQ5MGYyZWU4YTUyMjVjMTIxOGI2Y2FjYWYifQ=="/>
  </w:docVars>
  <w:rsids>
    <w:rsidRoot w:val="00000000"/>
    <w:rsid w:val="5A2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2023-06-19T03:20:31Z</dcterms:created>
  <dc:creator>shantao</dc:creator>
  <cp:lastModifiedBy>单涛</cp:lastModifiedBy>
  <dcterms:modified xsi:type="dcterms:W3CDTF">2023-06-19T03:20:40Z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B31AAB4D58704817888FC39450B26431_12</vt:lpwstr>
  </property>
</Properties>
</file>