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sz w:val="30"/>
          <w:szCs w:val="30"/>
        </w:rPr>
      </w:pPr>
      <w:r>
        <w:rPr>
          <w:rFonts w:hint="eastAsia" w:ascii="方正黑体简体" w:eastAsia="方正黑体简体"/>
          <w:sz w:val="30"/>
          <w:szCs w:val="30"/>
        </w:rPr>
        <w:t>附件</w:t>
      </w:r>
    </w:p>
    <w:p>
      <w:pPr>
        <w:ind w:firstLine="643" w:firstLineChars="200"/>
        <w:jc w:val="center"/>
        <w:rPr>
          <w:rFonts w:ascii="Times New Roman" w:hAnsi="Times New Roman" w:eastAsia="方正仿宋简体"/>
          <w:b/>
          <w:bCs/>
          <w:sz w:val="32"/>
          <w:szCs w:val="32"/>
        </w:rPr>
      </w:pPr>
      <w:bookmarkStart w:id="0" w:name="_GoBack"/>
      <w:r>
        <w:rPr>
          <w:rFonts w:hint="eastAsia" w:ascii="Times New Roman" w:hAnsi="Times New Roman" w:eastAsia="方正仿宋简体"/>
          <w:b/>
          <w:bCs/>
          <w:sz w:val="32"/>
          <w:szCs w:val="32"/>
        </w:rPr>
        <w:fldChar w:fldCharType="begin"/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instrText xml:space="preserve"> HYPERLINK "http://202.61.89.231/download-9147207158126F2E" \t "http://202.61.89.231/_self" </w:instrTex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fldChar w:fldCharType="separate"/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四川省2023年“三支一扶”计划西充县多扶镇人民政府</w:t>
      </w:r>
    </w:p>
    <w:p>
      <w:pPr>
        <w:ind w:firstLine="643" w:firstLineChars="200"/>
        <w:jc w:val="center"/>
        <w:rPr>
          <w:rFonts w:ascii="Times New Roman" w:hAnsi="Times New Roman" w:eastAsia="方正仿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sz w:val="32"/>
          <w:szCs w:val="32"/>
        </w:rPr>
        <w:t>和义兴镇人民政府招募岗位调整一览表</w:t>
      </w:r>
      <w:r>
        <w:rPr>
          <w:rFonts w:hint="eastAsia" w:ascii="Times New Roman" w:hAnsi="Times New Roman" w:eastAsia="方正仿宋简体"/>
          <w:b/>
          <w:bCs/>
          <w:sz w:val="32"/>
          <w:szCs w:val="32"/>
        </w:rPr>
        <w:fldChar w:fldCharType="end"/>
      </w:r>
      <w:bookmarkEnd w:id="0"/>
    </w:p>
    <w:tbl>
      <w:tblPr>
        <w:tblStyle w:val="2"/>
        <w:tblW w:w="14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292"/>
        <w:gridCol w:w="1183"/>
        <w:gridCol w:w="2220"/>
        <w:gridCol w:w="1182"/>
        <w:gridCol w:w="708"/>
        <w:gridCol w:w="2263"/>
        <w:gridCol w:w="1037"/>
        <w:gridCol w:w="1165"/>
        <w:gridCol w:w="1037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kern w:val="0"/>
                <w:szCs w:val="21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Cs w:val="21"/>
              </w:rPr>
              <w:t>县（市、区）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kern w:val="0"/>
                <w:szCs w:val="21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Cs w:val="21"/>
              </w:rPr>
              <w:t>服务单位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kern w:val="0"/>
                <w:szCs w:val="21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Cs w:val="21"/>
              </w:rPr>
              <w:t>服务类型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kern w:val="0"/>
                <w:szCs w:val="21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Cs w:val="21"/>
              </w:rPr>
              <w:t>需求专业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kern w:val="0"/>
                <w:szCs w:val="21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Cs w:val="21"/>
              </w:rPr>
              <w:t>岗位编码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kern w:val="0"/>
                <w:szCs w:val="21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Cs w:val="21"/>
              </w:rPr>
              <w:t>需求数量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kern w:val="0"/>
                <w:szCs w:val="21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Cs w:val="21"/>
              </w:rPr>
              <w:t>岗位职责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kern w:val="0"/>
                <w:szCs w:val="21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Cs w:val="21"/>
              </w:rPr>
              <w:t>本地优惠措施</w:t>
            </w: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kern w:val="0"/>
                <w:szCs w:val="21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Cs w:val="21"/>
              </w:rPr>
              <w:t>大学生来源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kern w:val="0"/>
                <w:szCs w:val="21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Cs w:val="21"/>
              </w:rPr>
              <w:t>学历要求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kern w:val="0"/>
                <w:szCs w:val="21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1" w:hRule="atLeast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kern w:val="0"/>
                <w:szCs w:val="21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Cs w:val="21"/>
              </w:rPr>
              <w:t>西充县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多扶镇人民政府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支农计划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劳动与社会保障、统计学、应用统计学、计算机科学与技术、社会保障、公共管理</w:t>
            </w: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 w:cs="方正仿宋简体"/>
                <w:color w:val="000000"/>
                <w:szCs w:val="21"/>
                <w:shd w:val="clear" w:color="auto" w:fill="FFFFFF"/>
              </w:rPr>
              <w:t>23110614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负责基层劳动就业和社会保障公共服务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szCs w:val="21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户籍不限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本科及以上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基层劳动就业和社会保障公共服务岗位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894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kern w:val="0"/>
                <w:szCs w:val="21"/>
              </w:rPr>
            </w:pPr>
            <w:r>
              <w:rPr>
                <w:rFonts w:hint="eastAsia" w:ascii="方正公文仿宋" w:hAnsi="方正公文仿宋" w:eastAsia="方正公文仿宋" w:cs="宋体"/>
                <w:kern w:val="0"/>
                <w:szCs w:val="21"/>
              </w:rPr>
              <w:t>西充县</w:t>
            </w: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义兴镇人民政府</w:t>
            </w:r>
          </w:p>
        </w:tc>
        <w:tc>
          <w:tcPr>
            <w:tcW w:w="118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支农计划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劳动与社会保障、统计学、应用统计学、计算机科学与技术、社会保障、公共管理</w:t>
            </w:r>
          </w:p>
        </w:tc>
        <w:tc>
          <w:tcPr>
            <w:tcW w:w="11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 w:cs="方正仿宋简体"/>
                <w:color w:val="000000"/>
                <w:szCs w:val="21"/>
                <w:shd w:val="clear" w:color="auto" w:fill="FFFFFF"/>
              </w:rPr>
              <w:t>23110615</w:t>
            </w:r>
          </w:p>
        </w:tc>
        <w:tc>
          <w:tcPr>
            <w:tcW w:w="70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1</w:t>
            </w:r>
          </w:p>
        </w:tc>
        <w:tc>
          <w:tcPr>
            <w:tcW w:w="226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负责基层劳动就业和社会保障公共服务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 w:cs="宋体"/>
                <w:szCs w:val="21"/>
              </w:rPr>
            </w:pPr>
          </w:p>
        </w:tc>
        <w:tc>
          <w:tcPr>
            <w:tcW w:w="116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户籍不限</w:t>
            </w:r>
          </w:p>
        </w:tc>
        <w:tc>
          <w:tcPr>
            <w:tcW w:w="103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本科及以上</w:t>
            </w:r>
          </w:p>
        </w:tc>
        <w:tc>
          <w:tcPr>
            <w:tcW w:w="1031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公文仿宋" w:hAnsi="方正公文仿宋" w:eastAsia="方正公文仿宋"/>
                <w:szCs w:val="21"/>
              </w:rPr>
            </w:pPr>
            <w:r>
              <w:rPr>
                <w:rFonts w:hint="eastAsia" w:ascii="方正公文仿宋" w:hAnsi="方正公文仿宋" w:eastAsia="方正公文仿宋"/>
                <w:szCs w:val="21"/>
              </w:rPr>
              <w:t>基层劳动就业和社会保障公共服务岗位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2263051A"/>
    <w:rsid w:val="2263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2023-06-15T01:42:00Z</dcterms:created>
  <dc:creator>dell</dc:creator>
  <cp:lastModifiedBy>dell</cp:lastModifiedBy>
  <dcterms:modified xsi:type="dcterms:W3CDTF">2023-06-15T01:43:16Z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AD5244FB23824F9CB9F57ADD3D9B8319_11</vt:lpwstr>
  </property>
</Properties>
</file>