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6"/>
        <w:gridCol w:w="1500"/>
        <w:gridCol w:w="1395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山西省广播电视局所属事业单位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2023年公开招聘参加面试人员名单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山西广播电视无线管理中心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穆晓宇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3114016001904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山西广播电视无线管理中心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宋佩泽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3114260701505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山西广播电视无线管理中心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3114015301316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山西广播电视无线管理中心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刘振华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3114230503605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山西广播电视无线管理中心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家海鑫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3114013800404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山西广播电视无线管理中心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郝思学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3114020501614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山西广播电视无线管理中心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郝向前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3114240303824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3114016200507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李乔彬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3114270502421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3114014801914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郭琴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3114050900906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黄康达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3114270500204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董卓立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3114040900221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邱聪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2114270401517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2114230301906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山西省广播电视局监管中心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2114240202726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AD70E"/>
    <w:multiLevelType w:val="singleLevel"/>
    <w:tmpl w:val="7D7AD70E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jQxNmJjODNhYThhZDBiZmZiOWEzZTZhMWY2NDkifQ=="/>
  </w:docVars>
  <w:rsids>
    <w:rsidRoot w:val="5A426119"/>
    <w:rsid w:val="09AC3F31"/>
    <w:rsid w:val="136745E9"/>
    <w:rsid w:val="2C1E186D"/>
    <w:rsid w:val="31EC61B1"/>
    <w:rsid w:val="543602A5"/>
    <w:rsid w:val="5A426119"/>
    <w:rsid w:val="6F1E6D98"/>
    <w:rsid w:val="7C8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numPr>
        <w:ilvl w:val="0"/>
        <w:numId w:val="1"/>
      </w:numPr>
      <w:spacing w:before="100" w:beforeAutospacing="1" w:after="100" w:afterAutospacing="1"/>
      <w:jc w:val="left"/>
      <w:outlineLvl w:val="1"/>
    </w:pPr>
    <w:rPr>
      <w:rFonts w:hint="eastAsia" w:ascii="宋体" w:hAnsi="宋体" w:eastAsia="仿宋" w:cs="宋体"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hint="eastAsia" w:ascii="宋体" w:hAnsi="宋体" w:eastAsia="仿宋" w:cs="宋体"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2023-06-12T02:50:00Z</dcterms:created>
  <dc:creator>周永娇</dc:creator>
  <cp:lastModifiedBy>周永娇</cp:lastModifiedBy>
  <dcterms:modified xsi:type="dcterms:W3CDTF">2023-06-12T02:51:01Z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9B06C33A2F4645D180278DFAB1662AF7_11</vt:lpwstr>
  </property>
</Properties>
</file>