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福建省经济和信息化技术中心</w:t>
      </w:r>
      <w:bookmarkStart w:id="0" w:name="_GoBack"/>
      <w:bookmarkEnd w:id="0"/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公开招聘</w:t>
      </w:r>
      <w:r>
        <w:rPr>
          <w:rFonts w:hint="eastAsia" w:eastAsia="黑体"/>
          <w:sz w:val="36"/>
          <w:szCs w:val="36"/>
        </w:rPr>
        <w:t>考生</w:t>
      </w:r>
      <w:r>
        <w:rPr>
          <w:rFonts w:eastAsia="黑体"/>
          <w:sz w:val="36"/>
          <w:szCs w:val="36"/>
        </w:rPr>
        <w:t>面试</w:t>
      </w:r>
      <w:r>
        <w:rPr>
          <w:rFonts w:hint="eastAsia" w:eastAsia="黑体"/>
          <w:sz w:val="36"/>
          <w:szCs w:val="36"/>
        </w:rPr>
        <w:t>须知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一、考生不得进行可能导致招考单位或考官有失面试公正的活动，在面试过程中不得透露自身姓名、毕业院校等个人信息。遵守考场纪律，自觉听从工作人员的安排。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二、禁止将面试试题和草稿纸等相关资料带出考场。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三、不得携带任何书刊、报纸、稿纸、资料、通讯工具（如移动电话和其它无线接收、传送设备等）或有存储、编程、查询功能的电子设备等物品和资料进入考场。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四、在候考室及休息室内的考生，不得随意出入和大声喧哗。在候考过程中不得擅自出入候考室，出入候考室须有候考工作人员专人陪同。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结束指令下达后，考生立即停止答题，经主考官同意后，方可离开考场，不得在考场附近逗留议论，不得与外界联系。对无理取闹，扰乱考场秩序，打骂考官、工作人员和考生，威胁他人人身安全者，除取消考试资格外，按有关规定处理；情节严重者，移交公安部门处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六、考生有下列情况之一者，停止面试，清退出考场，按零分处理：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1.未经允许，擅自进入面试考场，或擅自离开候考室的；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2.进入候考室后，未按规定交出通讯工具及其它电子产品的；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3.考生相互之间交换抽签号的；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4.在面试过程中，将本人的姓名、籍贯、父母信息、工作单位及毕业院校等个人信息透露给考官的；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5.携带书刊、报纸、稿纸、资料、通讯工具（如移动电话和其它无线接收、传送设备等）或有存储、编程、查询功能的电子设备等物品和资料进入考场的；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6.在面试过程中，未按规定使用各种设备接收考场外信息，或以任何形式与外界联系的；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7.穿制服、单位统一工作服或穿带有特别标志的服装，或佩戴标志性徽章、饰物等进入考场的；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8.将面试试题和草稿纸等相关资料带出考场的；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9.采取其它手段进行作弊的。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091805"/>
    <w:rsid w:val="00015A3E"/>
    <w:rsid w:val="0006533C"/>
    <w:rsid w:val="002D4428"/>
    <w:rsid w:val="00443FEC"/>
    <w:rsid w:val="00724D74"/>
    <w:rsid w:val="00806F6A"/>
    <w:rsid w:val="008126B6"/>
    <w:rsid w:val="00A1358B"/>
    <w:rsid w:val="00BB4083"/>
    <w:rsid w:val="00DB5966"/>
    <w:rsid w:val="00EB2B6B"/>
    <w:rsid w:val="00FC1A6D"/>
    <w:rsid w:val="05986DD0"/>
    <w:rsid w:val="08962114"/>
    <w:rsid w:val="092547BF"/>
    <w:rsid w:val="09AE1845"/>
    <w:rsid w:val="0D9F6F40"/>
    <w:rsid w:val="12465168"/>
    <w:rsid w:val="17970897"/>
    <w:rsid w:val="182F1AED"/>
    <w:rsid w:val="18CD762C"/>
    <w:rsid w:val="1BA75496"/>
    <w:rsid w:val="1CE554A6"/>
    <w:rsid w:val="221A07EA"/>
    <w:rsid w:val="23B42D5A"/>
    <w:rsid w:val="27EB1156"/>
    <w:rsid w:val="298D4EFE"/>
    <w:rsid w:val="299B5E70"/>
    <w:rsid w:val="2C0D75BD"/>
    <w:rsid w:val="2EAF22EB"/>
    <w:rsid w:val="2F487B69"/>
    <w:rsid w:val="310A4762"/>
    <w:rsid w:val="323B0F34"/>
    <w:rsid w:val="35091805"/>
    <w:rsid w:val="38D06600"/>
    <w:rsid w:val="3A00201E"/>
    <w:rsid w:val="3B7653BD"/>
    <w:rsid w:val="40730612"/>
    <w:rsid w:val="40CE4D1B"/>
    <w:rsid w:val="43CF2D91"/>
    <w:rsid w:val="456A6F2B"/>
    <w:rsid w:val="4718740B"/>
    <w:rsid w:val="4B2141C1"/>
    <w:rsid w:val="4BAB0459"/>
    <w:rsid w:val="4F924D90"/>
    <w:rsid w:val="50A72C33"/>
    <w:rsid w:val="52362A79"/>
    <w:rsid w:val="57E113C0"/>
    <w:rsid w:val="587C3D52"/>
    <w:rsid w:val="5F957780"/>
    <w:rsid w:val="60A26386"/>
    <w:rsid w:val="6CB72B03"/>
    <w:rsid w:val="6F3C18FC"/>
    <w:rsid w:val="6F736A65"/>
    <w:rsid w:val="6F934B75"/>
    <w:rsid w:val="76681ECE"/>
    <w:rsid w:val="7BEC2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 2"/>
    <w:basedOn w:val="1"/>
    <w:unhideWhenUsed/>
    <w:qFormat/>
    <w:uiPriority w:val="99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7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5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批注框文本 字符"/>
    <w:basedOn w:val="14"/>
    <w:link w:val="7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124</Words>
  <Characters>710</Characters>
  <Lines>5</Lines>
  <Paragraphs>1</Paragraphs>
  <TotalTime>20</TotalTime>
  <ScaleCrop>false</ScaleCrop>
  <LinksUpToDate>false</LinksUpToDate>
  <CharactersWithSpaces>833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2021-10-12T14:36:00Z</dcterms:created>
  <dc:creator>HOME</dc:creator>
  <cp:lastModifiedBy>傅才源</cp:lastModifiedBy>
  <cp:lastPrinted>2022-06-16T00:14:00Z</cp:lastPrinted>
  <dcterms:modified xsi:type="dcterms:W3CDTF">2023-06-13T00:37:34Z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