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jc w:val="lef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</w:t>
      </w:r>
    </w:p>
    <w:p>
      <w:pPr>
        <w:widowControl/>
        <w:adjustRightInd w:val="0"/>
        <w:snapToGrid w:val="0"/>
        <w:spacing w:line="48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拟录用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公务员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公示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表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（第一批）</w:t>
      </w:r>
    </w:p>
    <w:p>
      <w:pPr>
        <w:widowControl/>
        <w:adjustRightInd w:val="0"/>
        <w:snapToGrid w:val="0"/>
        <w:spacing w:line="48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</w:pPr>
    </w:p>
    <w:p>
      <w:pPr>
        <w:tabs>
          <w:tab w:val="left" w:pos="9540"/>
        </w:tabs>
        <w:rPr>
          <w:rFonts w:hint="eastAsia" w:ascii="方正仿宋_GBK" w:hAnsi="宋体" w:eastAsia="方正仿宋_GBK" w:cs="宋体"/>
          <w:color w:val="000000"/>
          <w:kern w:val="0"/>
          <w:sz w:val="21"/>
          <w:szCs w:val="21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1"/>
          <w:szCs w:val="21"/>
        </w:rPr>
        <w:t>区县人力社保局或市级部门（盖章）：</w:t>
      </w:r>
      <w:r>
        <w:rPr>
          <w:rFonts w:hint="eastAsia" w:ascii="方正仿宋_GBK" w:hAnsi="宋体" w:eastAsia="方正仿宋_GBK" w:cs="宋体"/>
          <w:color w:val="000000"/>
          <w:kern w:val="0"/>
          <w:sz w:val="21"/>
          <w:szCs w:val="21"/>
          <w:lang w:eastAsia="zh-CN"/>
        </w:rPr>
        <w:t>重庆市商务委员会</w:t>
      </w:r>
      <w:r>
        <w:rPr>
          <w:rFonts w:hint="eastAsia" w:ascii="方正仿宋_GBK" w:hAnsi="宋体" w:eastAsia="方正仿宋_GBK" w:cs="宋体"/>
          <w:color w:val="000000"/>
          <w:kern w:val="0"/>
          <w:sz w:val="21"/>
          <w:szCs w:val="21"/>
        </w:rPr>
        <w:t xml:space="preserve">                                                </w:t>
      </w:r>
    </w:p>
    <w:tbl>
      <w:tblPr>
        <w:tblStyle w:val="3"/>
        <w:tblW w:w="132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50"/>
        <w:gridCol w:w="883"/>
        <w:gridCol w:w="567"/>
        <w:gridCol w:w="533"/>
        <w:gridCol w:w="917"/>
        <w:gridCol w:w="900"/>
        <w:gridCol w:w="750"/>
        <w:gridCol w:w="933"/>
        <w:gridCol w:w="1884"/>
        <w:gridCol w:w="1066"/>
        <w:gridCol w:w="1067"/>
        <w:gridCol w:w="950"/>
        <w:gridCol w:w="700"/>
        <w:gridCol w:w="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准考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总成绩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1"/>
                <w:szCs w:val="21"/>
                <w:lang w:val="e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1"/>
                <w:szCs w:val="21"/>
                <w:lang w:val="en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综合管理</w:t>
            </w: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王宇娇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1"/>
                <w:szCs w:val="21"/>
                <w:lang w:val="e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1"/>
                <w:szCs w:val="21"/>
                <w:lang w:val="en"/>
              </w:rPr>
              <w:t>1990.11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法语笔译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四川外国语大学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" w:eastAsia="zh-CN"/>
              </w:rPr>
              <w:t>无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31126401402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1"/>
                <w:szCs w:val="21"/>
                <w:lang w:val="en" w:eastAsia="zh-CN"/>
              </w:rPr>
              <w:t>78.56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000000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default" w:ascii="方正仿宋_GBK" w:hAnsi="宋体" w:eastAsia="方正仿宋_GBK" w:cs="宋体"/>
                <w:color w:val="000000"/>
                <w:kern w:val="0"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1"/>
                <w:szCs w:val="21"/>
                <w:lang w:eastAsia="zh-CN"/>
              </w:rPr>
              <w:t>合格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WU4ZjgyYTY3NWY0MjIwMzJkOGNhODc4YTdjMWQifQ=="/>
  </w:docVars>
  <w:rsids>
    <w:rsidRoot w:val="63711DE0"/>
    <w:rsid w:val="637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2023-06-12T07:22:00Z</dcterms:created>
  <dc:creator>山水水木</dc:creator>
  <cp:lastModifiedBy>山水水木</cp:lastModifiedBy>
  <dcterms:modified xsi:type="dcterms:W3CDTF">2023-06-12T07:23:03Z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D63365C1CFE24840923FD6FBE8D61386_11</vt:lpwstr>
  </property>
</Properties>
</file>