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E3D" w:rsidRDefault="00000000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赤峰市“绿色通道”引进人才</w:t>
      </w:r>
    </w:p>
    <w:p w:rsidR="00AF7E3D" w:rsidRDefault="00000000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评价表填报说明</w:t>
      </w:r>
    </w:p>
    <w:p w:rsidR="00AF7E3D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一、公共评价项目</w:t>
      </w:r>
    </w:p>
    <w:p w:rsidR="00AF7E3D" w:rsidRDefault="0000000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（一）专业层次方面：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1.一流大学和一流学科目录，以《教育部、财政部、国家发展改革委关于公布第二轮“双一流”建设高校及建设学科名单的通知》（教研函〔2022〕1号）为准。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2.在一流学科认定上，所学专业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须属该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学科内专业。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3.海外学历报名人员，须提供获得奖学金证明文件材料（证明文件材料属外文的，须提供翻译文本）。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4.海外学历学校排名，以该校QS世界大学排名历史最高为准（须报名人员提供当年QS世界大学排名文件，无法提供的，以2023年QS世界大学排名为准）。</w:t>
      </w:r>
    </w:p>
    <w:p w:rsidR="00AF7E3D" w:rsidRDefault="0000000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（二）成绩业绩方面：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以学校出具的加盖印章的研究生成绩单为准，按照表内对应分值赋分。不能提供有效成绩单的，不得分。学校成绩单未体现GPA的，按下列计算方法计算GPA。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GPA计算方法：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GPA＝所学课程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学分绩点之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和÷所学课程学分之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和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课程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学分绩点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=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课程绩点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×学分数。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课程绩点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=4-3（100-X）^2/1600（60≤X≤100， X 为百分制课程分数）。</w:t>
      </w:r>
    </w:p>
    <w:p w:rsidR="00AF7E3D" w:rsidRDefault="0000000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（三）研究成果方面：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需提供检索页、扫描文本及作品文件。</w:t>
      </w:r>
    </w:p>
    <w:p w:rsidR="00AF7E3D" w:rsidRDefault="00000000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（四）荣誉方面：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2.学校授予的荣誉不计算得分。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3.各类协会、社会组织、组委会发放证书的不加分。</w:t>
      </w:r>
    </w:p>
    <w:p w:rsidR="00AF7E3D" w:rsidRDefault="0000000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二、岗位个性评价项目</w:t>
      </w:r>
    </w:p>
    <w:p w:rsidR="00AF7E3D" w:rsidRDefault="0000000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1.引才单位设定的评价项目，认定标准以引才单位解释为准。</w:t>
      </w:r>
    </w:p>
    <w:p w:rsidR="00AF7E3D" w:rsidRDefault="00AF7E3D">
      <w:pPr>
        <w:spacing w:line="6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AF7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M3NGFiNzAwYjZhODIzMmE1OWU2ZDk1NDQ4MDU1NDAifQ=="/>
  </w:docVars>
  <w:rsids>
    <w:rsidRoot w:val="00BF39F8"/>
    <w:rsid w:val="00003412"/>
    <w:rsid w:val="000141F8"/>
    <w:rsid w:val="000B0F0A"/>
    <w:rsid w:val="000B7CD2"/>
    <w:rsid w:val="00167296"/>
    <w:rsid w:val="00215C73"/>
    <w:rsid w:val="00222188"/>
    <w:rsid w:val="0024420F"/>
    <w:rsid w:val="00246C17"/>
    <w:rsid w:val="00257BEF"/>
    <w:rsid w:val="0033070E"/>
    <w:rsid w:val="00405CD7"/>
    <w:rsid w:val="004074AB"/>
    <w:rsid w:val="00411F1B"/>
    <w:rsid w:val="004701D7"/>
    <w:rsid w:val="00474597"/>
    <w:rsid w:val="00481615"/>
    <w:rsid w:val="004C38EE"/>
    <w:rsid w:val="00510CCF"/>
    <w:rsid w:val="00583279"/>
    <w:rsid w:val="005B0CC2"/>
    <w:rsid w:val="006C755C"/>
    <w:rsid w:val="006E5E26"/>
    <w:rsid w:val="00714773"/>
    <w:rsid w:val="007D02FB"/>
    <w:rsid w:val="007D03F6"/>
    <w:rsid w:val="00814737"/>
    <w:rsid w:val="00825262"/>
    <w:rsid w:val="008373E4"/>
    <w:rsid w:val="00844423"/>
    <w:rsid w:val="008F668E"/>
    <w:rsid w:val="00907D48"/>
    <w:rsid w:val="00940A04"/>
    <w:rsid w:val="00961972"/>
    <w:rsid w:val="009A6067"/>
    <w:rsid w:val="00A175BC"/>
    <w:rsid w:val="00A3733F"/>
    <w:rsid w:val="00A662B8"/>
    <w:rsid w:val="00AB10E5"/>
    <w:rsid w:val="00AB60D4"/>
    <w:rsid w:val="00AE4153"/>
    <w:rsid w:val="00AF7E3D"/>
    <w:rsid w:val="00B128ED"/>
    <w:rsid w:val="00B210ED"/>
    <w:rsid w:val="00B333E6"/>
    <w:rsid w:val="00B35A7F"/>
    <w:rsid w:val="00B369F3"/>
    <w:rsid w:val="00BD37FD"/>
    <w:rsid w:val="00BF39F8"/>
    <w:rsid w:val="00C03481"/>
    <w:rsid w:val="00C63BE0"/>
    <w:rsid w:val="00C84EBE"/>
    <w:rsid w:val="00D33B7F"/>
    <w:rsid w:val="00D45A60"/>
    <w:rsid w:val="00D80AA2"/>
    <w:rsid w:val="00DD60AC"/>
    <w:rsid w:val="00DF74F9"/>
    <w:rsid w:val="00E54A76"/>
    <w:rsid w:val="00E7362A"/>
    <w:rsid w:val="00E9095B"/>
    <w:rsid w:val="00E93FBC"/>
    <w:rsid w:val="00F14B75"/>
    <w:rsid w:val="00F331FE"/>
    <w:rsid w:val="00F96762"/>
    <w:rsid w:val="00FB6264"/>
    <w:rsid w:val="00FB7E46"/>
    <w:rsid w:val="00FE7DE1"/>
    <w:rsid w:val="00FF00C7"/>
    <w:rsid w:val="00FF4782"/>
    <w:rsid w:val="13AB51D9"/>
    <w:rsid w:val="14D014D6"/>
    <w:rsid w:val="165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68D7"/>
  <w15:docId w15:val="{73959EA0-594C-4D99-AE10-0E03A66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608</Characters>
  <Application>Microsoft Office Word</Application>
  <DocSecurity>0</DocSecurity>
  <Lines>5</Lines>
  <Paragraphs>1</Paragraphs>
  <ScaleCrop>false</ScaleCrop>
  <Company>赤峰市人力资源和社会保障局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User</cp:lastModifiedBy>
  <cp:revision>12</cp:revision>
  <cp:lastPrinted>2021-10-19T01:54:00Z</cp:lastPrinted>
  <dcterms:created xsi:type="dcterms:W3CDTF">2022-05-05T12:25:00Z</dcterms:created>
  <dcterms:modified xsi:type="dcterms:W3CDTF">2023-06-09T06:47:00Z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C5CF6C44FE664C31BBCCDE120BD840DF_12</vt:lpwstr>
  </property>
</Properties>
</file>