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2"/>
          <w:szCs w:val="32"/>
        </w:rPr>
        <w:t>年共青团陕西省委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所属</w:t>
      </w:r>
      <w:r>
        <w:rPr>
          <w:rFonts w:hint="eastAsia" w:ascii="方正小标宋简体" w:hAnsi="仿宋" w:eastAsia="方正小标宋简体"/>
          <w:sz w:val="32"/>
          <w:szCs w:val="32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进入面试人员及分组名单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</w:p>
    <w:tbl>
      <w:tblPr>
        <w:tblStyle w:val="8"/>
        <w:tblW w:w="492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53"/>
        <w:gridCol w:w="1138"/>
        <w:gridCol w:w="744"/>
        <w:gridCol w:w="1631"/>
        <w:gridCol w:w="1663"/>
        <w:gridCol w:w="1244"/>
        <w:gridCol w:w="1271"/>
        <w:gridCol w:w="7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23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年6月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）上午8:00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98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张雪翠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1161000204029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83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宋扬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1161000204112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贾小芬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1161000204113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王玉娜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1161000204124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朱羽菲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1161000204126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曹曼菲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1161000204129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张诗宜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1161000204201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3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刘凯旋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1161000204216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和玲睿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1161000204220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史艳玉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1161000204224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田梓宏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宋颖博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1161000204318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齐彪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1161000204319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张文耀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1161000204321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韩林轩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1161000204323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马宇豪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牛炳龙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1161000204328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李杨成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1161000204402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牛凯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1161000204407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2322110043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叶子龙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1161000204410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辅导员2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53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年6月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）下午13:00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2322110050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吴一诺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1161000205028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机要档案管理员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2322110050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张溶肪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1161000205030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机要档案管理员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2322110050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梁钰唯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1161000205101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机要档案管理员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2322520051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赫雪芳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5261000300212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医务室医生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2322520051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孙杨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5261000300213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医务室医生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2322520051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王恺钰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5261000300216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医务室医生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王曼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1161000205122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温润清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1161000205230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翟祎乐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1161000205309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张可欣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1161000205313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  <w:t>11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吴丹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1161000205317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别李妍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1161000205320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2322110052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高洁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1161000205509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left"/>
              <w:rPr>
                <w:rFonts w:hint="eastAsia"/>
                <w:color w:val="2B2B2B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年6月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）上午8:00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Calibri" w:hAnsi="Calibri" w:eastAsia="宋体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color w:val="2B2B2B"/>
                <w:kern w:val="2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秦昌婉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1161000204412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曹婧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1161000204423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张铭津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1161000204429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王芳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1161000204505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李元元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1161000204507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田笑潇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李楠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1161000204515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朱辰瑜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2322110044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王航英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1161000204519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8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2322110045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冯泽源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1161000204522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2322110045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师壮壮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1161000204523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2322110045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井小林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1161000204524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2322110045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王亚运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1161000204525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2322110045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张峰铭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1161000204601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kern w:val="2"/>
                <w:sz w:val="15"/>
                <w:szCs w:val="15"/>
                <w:lang w:val="en-US" w:eastAsia="zh-CN" w:bidi="ar-SA"/>
              </w:rPr>
              <w:t>思政教师2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7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年6月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下午13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2322110046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张菲菲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1161000204613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2322110046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张景园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1161000204627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专业教师1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2322110047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萧淇瑞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1161000204728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2322110047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樊欣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1161000204808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2322110047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董建飞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1161000204818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专业教师2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2322110048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马馨蕊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1161000204925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专业教师3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2322110048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李妍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1161000205001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专业教师3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2322110048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张紫嫣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1161000205004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专业教师3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2322110048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刘若男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1161000205006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专业教师3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2322110048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向巧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1161000205011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专业教师3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2322110049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曹汉卿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1161000205021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专业教师4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5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6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2322110049</w:t>
            </w:r>
          </w:p>
        </w:tc>
        <w:tc>
          <w:tcPr>
            <w:tcW w:w="4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卫奕霖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1161000205022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专业教师4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ZDEwZDdjYzFiZDQzNjY5MGEzZTE4ZTFhZWVmZjI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9D47FB7"/>
    <w:rsid w:val="0EB40E5E"/>
    <w:rsid w:val="10E71F8F"/>
    <w:rsid w:val="1276307B"/>
    <w:rsid w:val="12B46304"/>
    <w:rsid w:val="13FA41EA"/>
    <w:rsid w:val="15082937"/>
    <w:rsid w:val="16747406"/>
    <w:rsid w:val="1ABD5F72"/>
    <w:rsid w:val="1ED57519"/>
    <w:rsid w:val="208C16E3"/>
    <w:rsid w:val="21424D05"/>
    <w:rsid w:val="22EB4D50"/>
    <w:rsid w:val="253D03DB"/>
    <w:rsid w:val="25D17DEB"/>
    <w:rsid w:val="25EC3BAF"/>
    <w:rsid w:val="27EE7733"/>
    <w:rsid w:val="28F3109E"/>
    <w:rsid w:val="29DF7E19"/>
    <w:rsid w:val="2EB45BB2"/>
    <w:rsid w:val="37F90E97"/>
    <w:rsid w:val="380611AA"/>
    <w:rsid w:val="3DE01E17"/>
    <w:rsid w:val="402E32EA"/>
    <w:rsid w:val="45A656D1"/>
    <w:rsid w:val="45C41AEF"/>
    <w:rsid w:val="481B4154"/>
    <w:rsid w:val="48DC724E"/>
    <w:rsid w:val="4A17559D"/>
    <w:rsid w:val="52021EE1"/>
    <w:rsid w:val="552B4D70"/>
    <w:rsid w:val="5717642E"/>
    <w:rsid w:val="583354EA"/>
    <w:rsid w:val="58670CF0"/>
    <w:rsid w:val="58C72BED"/>
    <w:rsid w:val="61284839"/>
    <w:rsid w:val="64FB113D"/>
    <w:rsid w:val="68A53E32"/>
    <w:rsid w:val="68E61940"/>
    <w:rsid w:val="6AD94B95"/>
    <w:rsid w:val="6DA0471B"/>
    <w:rsid w:val="6F767F90"/>
    <w:rsid w:val="6FB942CB"/>
    <w:rsid w:val="70433998"/>
    <w:rsid w:val="71F31B1A"/>
    <w:rsid w:val="77205F32"/>
    <w:rsid w:val="7A7F1A71"/>
    <w:rsid w:val="7B9A6B62"/>
    <w:rsid w:val="7C16235E"/>
    <w:rsid w:val="7CC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1342</Words>
  <Characters>2645</Characters>
  <Lines>37</Lines>
  <Paragraphs>10</Paragraphs>
  <TotalTime>27</TotalTime>
  <ScaleCrop>false</ScaleCrop>
  <LinksUpToDate>false</LinksUpToDate>
  <CharactersWithSpaces>2645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仓颉</cp:lastModifiedBy>
  <cp:lastPrinted>2021-06-09T02:45:00Z</cp:lastPrinted>
  <dcterms:modified xsi:type="dcterms:W3CDTF">2023-06-09T13:20:07Z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1541BE29A2714CFCA88195E02F9F08BD_13</vt:lpwstr>
  </property>
</Properties>
</file>