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参加体检人员公布表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1"/>
        <w:textAlignment w:val="auto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根据《重庆市铜梁区2023年度公开遴选（选聘）工作人员公告》规定，体检人选按照考察结果1:1等额确定。现将进入体检的人员公布如下：</w:t>
      </w:r>
    </w:p>
    <w:tbl>
      <w:tblPr>
        <w:tblStyle w:val="5"/>
        <w:tblW w:w="8506" w:type="dxa"/>
        <w:jc w:val="center"/>
        <w:tblInd w:w="-14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2"/>
        <w:gridCol w:w="1950"/>
        <w:gridCol w:w="1209"/>
        <w:gridCol w:w="982"/>
        <w:gridCol w:w="683"/>
      </w:tblGrid>
      <w:tr>
        <w:tblPrEx>
          <w:tblLayout w:type="fixed"/>
        </w:tblPrEx>
        <w:trPr>
          <w:trHeight w:val="660" w:hRule="atLeast"/>
          <w:jc w:val="center"/>
        </w:trPr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遴选（选聘）单位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遴选（选聘）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职位（岗位）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</w:tblPrEx>
        <w:trPr>
          <w:trHeight w:val="652" w:hRule="exact"/>
          <w:jc w:val="center"/>
        </w:trPr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铜梁区新时代文明实践指导中心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  <w:t>新时代文明实践指导岗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李鸿博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trHeight w:val="652" w:hRule="exact"/>
          <w:jc w:val="center"/>
        </w:trPr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区法律援助中心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  <w:t>法律援助岗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林成森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trHeight w:val="652" w:hRule="exact"/>
          <w:jc w:val="center"/>
        </w:trPr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区非税收入征收管理中心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  <w:t>综合管理岗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蔡明妍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trHeight w:val="652" w:hRule="exact"/>
          <w:jc w:val="center"/>
        </w:trPr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铜梁区农业农村委机关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  <w:t>综合管理岗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余津铭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trHeight w:val="652" w:hRule="exact"/>
          <w:jc w:val="center"/>
        </w:trPr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口岸和物流服务中心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  <w:t>产业促进工作岗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陈思如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trHeight w:val="652" w:hRule="exact"/>
          <w:jc w:val="center"/>
        </w:trPr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区畜牧业发展中心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  <w:t>综合管理岗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潘羿桦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trHeight w:val="652" w:hRule="exact"/>
          <w:jc w:val="center"/>
        </w:trPr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重庆铜梁高新区企业服务中心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  <w:t>综合管理岗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徐开清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trHeight w:val="652" w:hRule="exact"/>
          <w:jc w:val="center"/>
        </w:trPr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铜梁区巴川街道办事处机关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  <w:t>综合管理岗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雷雪攀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trHeight w:val="652" w:hRule="exact"/>
          <w:jc w:val="center"/>
        </w:trPr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铜梁区巴川街道办事处劳动就业和社会保障服务所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  <w:t>社会保障服务岗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trHeight w:val="652" w:hRule="exact"/>
          <w:jc w:val="center"/>
        </w:trPr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铜梁区东城街道办事处产业培育中心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  <w:t>畜牧兽医岗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夏娟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trHeight w:val="652" w:hRule="exact"/>
          <w:jc w:val="center"/>
        </w:trPr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铜梁区南城街道办事处机关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  <w:t>综合管理岗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（二级主任科员及以下）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刘少强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trHeight w:val="652" w:hRule="exact"/>
          <w:jc w:val="center"/>
        </w:trPr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铜梁区南城街道办事处机关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  <w:t>综合管理岗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（三级主任科员及以下）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张维晔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trHeight w:val="652" w:hRule="exact"/>
          <w:jc w:val="center"/>
        </w:trPr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铜梁区蒲吕街道办事处机关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  <w:t>综合管理岗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辜松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trHeight w:val="652" w:hRule="exact"/>
          <w:jc w:val="center"/>
        </w:trPr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铜梁区蒲吕街道综合行政执法大队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  <w:t>综合执法岗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张中秋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方正楷体_GBK" w:eastAsia="方正楷体_GBK"/>
          <w:color w:val="000000"/>
          <w:sz w:val="28"/>
          <w:szCs w:val="28"/>
        </w:rPr>
      </w:pPr>
      <w:r>
        <w:rPr>
          <w:rFonts w:hint="eastAsia" w:ascii="方正楷体_GBK" w:eastAsia="方正楷体_GBK" w:cs="宋体"/>
          <w:color w:val="000000"/>
          <w:sz w:val="28"/>
          <w:szCs w:val="28"/>
        </w:rPr>
        <w:t>请以上考生于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月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日上午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8:00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空腹准时到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铜梁区委组织部公务员科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集中，统一参加体检。并请做</w:t>
      </w:r>
      <w:bookmarkStart w:id="0" w:name="_GoBack"/>
      <w:bookmarkEnd w:id="0"/>
      <w:r>
        <w:rPr>
          <w:rFonts w:hint="eastAsia" w:ascii="方正楷体_GBK" w:eastAsia="方正楷体_GBK" w:cs="宋体"/>
          <w:color w:val="000000"/>
          <w:sz w:val="28"/>
          <w:szCs w:val="28"/>
        </w:rPr>
        <w:t>好体检准备工作。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楷体_GBK" w:eastAsia="方正楷体_GBK"/>
          <w:color w:val="000000"/>
          <w:sz w:val="28"/>
          <w:szCs w:val="28"/>
          <w:lang w:val="en-US" w:eastAsia="zh-CN"/>
        </w:rPr>
      </w:pPr>
      <w:r>
        <w:rPr>
          <w:rFonts w:hint="eastAsia" w:ascii="方正楷体_GBK" w:eastAsia="方正楷体_GBK"/>
          <w:color w:val="000000"/>
          <w:sz w:val="28"/>
          <w:szCs w:val="28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60" w:firstLineChars="1700"/>
        <w:textAlignment w:val="auto"/>
        <w:rPr>
          <w:rFonts w:hint="default" w:ascii="方正楷体_GBK" w:eastAsia="方正楷体_GBK"/>
          <w:color w:val="000000"/>
          <w:sz w:val="28"/>
          <w:szCs w:val="28"/>
          <w:lang w:val="en-US" w:eastAsia="zh-CN"/>
        </w:rPr>
      </w:pPr>
      <w:r>
        <w:rPr>
          <w:rFonts w:hint="eastAsia" w:ascii="方正楷体_GBK" w:eastAsia="方正楷体_GBK"/>
          <w:color w:val="000000"/>
          <w:sz w:val="28"/>
          <w:szCs w:val="28"/>
          <w:lang w:val="en-US" w:eastAsia="zh-CN"/>
        </w:rPr>
        <w:t>中共重庆市铜梁区委组织部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2000"/>
        <w:textAlignment w:val="auto"/>
      </w:pP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2023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年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月</w:t>
      </w:r>
      <w:r>
        <w:rPr>
          <w:rFonts w:hint="eastAsia" w:ascii="方正楷体_GBK" w:eastAsia="方正楷体_GBK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方正楷体_GBK" w:eastAsia="方正楷体_GBK" w:cs="宋体"/>
          <w:color w:val="000000"/>
          <w:sz w:val="28"/>
          <w:szCs w:val="28"/>
        </w:rPr>
        <w:t>日</w:t>
      </w:r>
    </w:p>
    <w:sectPr>
      <w:footerReference r:id="rId3" w:type="default"/>
      <w:pgSz w:w="11906" w:h="16838"/>
      <w:pgMar w:top="1134" w:right="1446" w:bottom="1134" w:left="1446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C07F0"/>
    <w:rsid w:val="1A5F7E13"/>
    <w:rsid w:val="20257A02"/>
    <w:rsid w:val="28946F80"/>
    <w:rsid w:val="2E3F5CE2"/>
    <w:rsid w:val="2F772529"/>
    <w:rsid w:val="327C3123"/>
    <w:rsid w:val="34077192"/>
    <w:rsid w:val="355918CC"/>
    <w:rsid w:val="38BD4DFF"/>
    <w:rsid w:val="52D93ADD"/>
    <w:rsid w:val="58BF2A09"/>
    <w:rsid w:val="7ED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8">
    <w:name w:val="font41"/>
    <w:basedOn w:val="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"/>
    <w:basedOn w:val="6"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2022-08-06T08:00:00Z</dcterms:created>
  <dc:creator>Administrator</dc:creator>
  <cp:lastModifiedBy>HP</cp:lastModifiedBy>
  <cp:lastPrinted>2023-06-08T03:24:39Z</cp:lastPrinted>
  <dcterms:modified xsi:type="dcterms:W3CDTF">2023-06-08T03:48:59Z</dcterms:modified>
  <dc:title>参加体检人员公布表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