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4D" w:rsidRDefault="0090484D">
      <w:pPr>
        <w:spacing w:line="600" w:lineRule="exact"/>
        <w:jc w:val="center"/>
        <w:rPr>
          <w:rFonts w:ascii="Times New Roman" w:eastAsia="方正小标宋简体" w:hAnsi="Times New Roman" w:cs="方正小标宋简体"/>
          <w:b/>
          <w:color w:val="000000" w:themeColor="text1"/>
          <w:kern w:val="0"/>
          <w:sz w:val="44"/>
          <w:szCs w:val="44"/>
        </w:rPr>
      </w:pPr>
    </w:p>
    <w:p w:rsidR="0090484D" w:rsidRDefault="00C31A37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国家矿山安全监察局贵州局</w:t>
      </w:r>
    </w:p>
    <w:p w:rsidR="0090484D" w:rsidRDefault="00C31A37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20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23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度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kern w:val="0"/>
          <w:sz w:val="44"/>
          <w:szCs w:val="44"/>
        </w:rPr>
        <w:t>拟录用公务员公示公告</w:t>
      </w:r>
    </w:p>
    <w:p w:rsidR="0090484D" w:rsidRDefault="0090484D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20"/>
        </w:rPr>
      </w:pPr>
    </w:p>
    <w:p w:rsidR="0090484D" w:rsidRDefault="00C31A37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23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姜纬东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等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9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名同志为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国家矿山安全监察局贵州局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国家矿山安全监察局贵州局人事处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反映。</w:t>
      </w:r>
    </w:p>
    <w:p w:rsidR="0090484D" w:rsidRDefault="00C31A37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23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t>6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t>1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-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t>6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t>7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个工作日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）</w:t>
      </w:r>
    </w:p>
    <w:p w:rsidR="0090484D" w:rsidRDefault="00C31A37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0851-86891172</w:t>
      </w:r>
    </w:p>
    <w:p w:rsidR="0090484D" w:rsidRDefault="00C31A37">
      <w:pPr>
        <w:widowControl/>
        <w:spacing w:line="600" w:lineRule="exact"/>
        <w:ind w:leftChars="304" w:left="2238" w:hangingChars="500" w:hanging="160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联系地址：贵州省贵阳市云岩区北京路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号</w:t>
      </w:r>
    </w:p>
    <w:p w:rsidR="0090484D" w:rsidRDefault="00C31A37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55000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4</w:t>
      </w:r>
    </w:p>
    <w:p w:rsidR="0090484D" w:rsidRDefault="0090484D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</w:p>
    <w:p w:rsidR="0090484D" w:rsidRDefault="00C31A37">
      <w:pPr>
        <w:widowControl/>
        <w:spacing w:line="600" w:lineRule="exact"/>
        <w:ind w:leftChars="304" w:left="1598" w:hangingChars="300" w:hanging="96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附件：国家矿山安全监察局贵州局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年度拟录用</w:t>
      </w:r>
    </w:p>
    <w:p w:rsidR="0090484D" w:rsidRDefault="00C31A37">
      <w:pPr>
        <w:widowControl/>
        <w:spacing w:line="600" w:lineRule="exact"/>
        <w:ind w:leftChars="760" w:left="1596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公务员名单</w:t>
      </w:r>
    </w:p>
    <w:p w:rsidR="0090484D" w:rsidRDefault="0090484D">
      <w:pPr>
        <w:widowControl/>
        <w:spacing w:line="600" w:lineRule="exact"/>
        <w:ind w:right="80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</w:p>
    <w:p w:rsidR="0090484D" w:rsidRDefault="0090484D">
      <w:pPr>
        <w:widowControl/>
        <w:spacing w:line="600" w:lineRule="exact"/>
        <w:ind w:right="800"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</w:p>
    <w:p w:rsidR="0090484D" w:rsidRDefault="00C31A37">
      <w:pPr>
        <w:widowControl/>
        <w:wordWrap w:val="0"/>
        <w:spacing w:line="600" w:lineRule="exact"/>
        <w:ind w:firstLineChars="200" w:firstLine="640"/>
        <w:jc w:val="righ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国家矿山安全监察局贵州局人事处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 xml:space="preserve">    </w:t>
      </w:r>
    </w:p>
    <w:p w:rsidR="0090484D" w:rsidRDefault="00C31A37">
      <w:pPr>
        <w:widowControl/>
        <w:wordWrap w:val="0"/>
        <w:spacing w:line="600" w:lineRule="exact"/>
        <w:ind w:firstLineChars="200" w:firstLine="640"/>
        <w:jc w:val="righ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sectPr w:rsidR="0090484D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20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23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20"/>
        </w:rPr>
        <w:t>31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 xml:space="preserve">     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20"/>
        </w:rPr>
        <w:t xml:space="preserve">      </w:t>
      </w:r>
    </w:p>
    <w:p w:rsidR="0090484D" w:rsidRDefault="00C31A37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20"/>
        </w:rPr>
        <w:lastRenderedPageBreak/>
        <w:t>附件</w:t>
      </w:r>
    </w:p>
    <w:p w:rsidR="0090484D" w:rsidRDefault="00C31A37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国家矿山安全监察局贵州局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年度拟录用公务员名单</w:t>
      </w:r>
    </w:p>
    <w:tbl>
      <w:tblPr>
        <w:tblpPr w:leftFromText="180" w:rightFromText="180" w:vertAnchor="text" w:horzAnchor="page" w:tblpX="1453" w:tblpY="152"/>
        <w:tblOverlap w:val="never"/>
        <w:tblW w:w="14128" w:type="dxa"/>
        <w:tblLayout w:type="fixed"/>
        <w:tblLook w:val="04A0" w:firstRow="1" w:lastRow="0" w:firstColumn="1" w:lastColumn="0" w:noHBand="0" w:noVBand="1"/>
      </w:tblPr>
      <w:tblGrid>
        <w:gridCol w:w="727"/>
        <w:gridCol w:w="2674"/>
        <w:gridCol w:w="1032"/>
        <w:gridCol w:w="533"/>
        <w:gridCol w:w="2093"/>
        <w:gridCol w:w="1430"/>
        <w:gridCol w:w="1988"/>
        <w:gridCol w:w="2816"/>
        <w:gridCol w:w="835"/>
      </w:tblGrid>
      <w:tr w:rsidR="0090484D">
        <w:trPr>
          <w:trHeight w:val="7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拟录用职位</w:t>
            </w:r>
          </w:p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（职位代码）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484D">
        <w:trPr>
          <w:trHeight w:val="7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监察执法一处一级主任科员及以下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300149119005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姜纬东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173152282404114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六枝特区能源综合服务中心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7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监察执法二处一级主任科员及以下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300149119006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余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173153031000227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富源县自然资源局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8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监察执法三处一级主任科员及以下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300149119007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马启雄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173152282402408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金沙县能源局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8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监察执法五处一级主任科员及以下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300149119012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刘顺奎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173152282401515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兴义市能源局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8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监察执法六处一级主任科员及以下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300149119014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孔浪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173152216000402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仁怀市工业和商务局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8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监察执法六处一级主任科员及以下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300149119015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鄢福儒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173152282402207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龙里县龙山镇人民政府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9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监察执法七处一级主任科员及以下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300149119017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152282400127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待业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9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监察执法八处一级主任科员及以下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300149119019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刘先新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173114010200802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硕士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山西煤矿安全培训中心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0484D">
        <w:trPr>
          <w:trHeight w:val="8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监察执法八处一级主任科员及以下</w:t>
            </w:r>
          </w:p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300149119020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聂东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173152282400826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C31A37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待业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4D" w:rsidRDefault="0090484D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0484D" w:rsidRDefault="00C31A37"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注：如考生为待业人员，在工作单位栏内注明“待业人员。”</w:t>
      </w:r>
    </w:p>
    <w:sectPr w:rsidR="0090484D"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CFE0641-5765-4FBE-B09A-4EBADA9E649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2B5BF59-97F4-49E0-9643-B6912CF7F6C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7B5359"/>
    <w:rsid w:val="004635B8"/>
    <w:rsid w:val="0052393E"/>
    <w:rsid w:val="005D6529"/>
    <w:rsid w:val="00620207"/>
    <w:rsid w:val="007B5359"/>
    <w:rsid w:val="0090484D"/>
    <w:rsid w:val="00A54B1E"/>
    <w:rsid w:val="00AD75BE"/>
    <w:rsid w:val="00C31A37"/>
    <w:rsid w:val="00E55186"/>
    <w:rsid w:val="00ED7186"/>
    <w:rsid w:val="01842B65"/>
    <w:rsid w:val="09AE5AB4"/>
    <w:rsid w:val="150E12AF"/>
    <w:rsid w:val="173C5E4F"/>
    <w:rsid w:val="1A0264A6"/>
    <w:rsid w:val="1D9F5251"/>
    <w:rsid w:val="1F076A40"/>
    <w:rsid w:val="43D4527A"/>
    <w:rsid w:val="506D20D2"/>
    <w:rsid w:val="78593FC6"/>
    <w:rsid w:val="7CC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A624"/>
  <w15:docId w15:val="{429FC98E-1ACF-44CF-B47E-F9E0049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>Safety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L-2022</cp:lastModifiedBy>
  <cp:revision>7</cp:revision>
  <cp:lastPrinted>2023-05-18T01:09:00Z</cp:lastPrinted>
  <dcterms:created xsi:type="dcterms:W3CDTF">2016-03-30T07:48:00Z</dcterms:created>
  <dcterms:modified xsi:type="dcterms:W3CDTF">2023-05-31T03:48:00Z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F15BE3F43AC94C3892783406CD437897_12</vt:lpwstr>
  </property>
</Properties>
</file>