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3AE" w14:textId="773C217E" w:rsidR="003815F4" w:rsidRPr="000C0AF3" w:rsidRDefault="003815F4" w:rsidP="000C0AF3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0C0AF3">
        <w:rPr>
          <w:rFonts w:asciiTheme="minorEastAsia" w:hAnsiTheme="minorEastAsia" w:hint="eastAsia"/>
          <w:b/>
          <w:bCs/>
          <w:sz w:val="44"/>
          <w:szCs w:val="44"/>
        </w:rPr>
        <w:t>医师资格考试违纪违规处理规定</w:t>
      </w:r>
    </w:p>
    <w:p w14:paraId="7BC0FEF4" w14:textId="047922A4" w:rsidR="003815F4" w:rsidRPr="000C0AF3" w:rsidRDefault="003815F4" w:rsidP="000C0AF3">
      <w:pPr>
        <w:jc w:val="center"/>
        <w:rPr>
          <w:rFonts w:asciiTheme="minorEastAsia" w:hAnsiTheme="minorEastAsia"/>
          <w:sz w:val="44"/>
          <w:szCs w:val="44"/>
        </w:rPr>
      </w:pPr>
      <w:r w:rsidRPr="000C0AF3">
        <w:rPr>
          <w:rFonts w:asciiTheme="minorEastAsia" w:hAnsiTheme="minorEastAsia" w:hint="eastAsia"/>
          <w:sz w:val="44"/>
          <w:szCs w:val="44"/>
        </w:rPr>
        <w:t>（部分条款）</w:t>
      </w:r>
    </w:p>
    <w:p w14:paraId="36329AC3" w14:textId="77777777" w:rsidR="000C0AF3" w:rsidRPr="000C0AF3" w:rsidRDefault="000C0AF3" w:rsidP="000C0AF3">
      <w:pPr>
        <w:rPr>
          <w:rFonts w:ascii="仿宋" w:eastAsia="仿宋" w:hAnsi="仿宋" w:hint="eastAsia"/>
          <w:sz w:val="32"/>
          <w:szCs w:val="32"/>
        </w:rPr>
      </w:pPr>
    </w:p>
    <w:p w14:paraId="3601C131" w14:textId="77777777" w:rsidR="003815F4" w:rsidRPr="000C0AF3" w:rsidRDefault="003815F4" w:rsidP="000C0A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C0AF3">
        <w:rPr>
          <w:rFonts w:ascii="黑体" w:eastAsia="黑体" w:hAnsi="黑体" w:hint="eastAsia"/>
          <w:sz w:val="32"/>
          <w:szCs w:val="32"/>
        </w:rPr>
        <w:t>第二章</w:t>
      </w:r>
      <w:r w:rsidRPr="000C0AF3">
        <w:rPr>
          <w:rFonts w:ascii="Calibri" w:eastAsia="黑体" w:hAnsi="Calibri" w:cs="Calibri"/>
          <w:sz w:val="32"/>
          <w:szCs w:val="32"/>
        </w:rPr>
        <w:t>  </w:t>
      </w:r>
      <w:r w:rsidRPr="000C0AF3">
        <w:rPr>
          <w:rFonts w:ascii="黑体" w:eastAsia="黑体" w:hAnsi="黑体" w:hint="eastAsia"/>
          <w:sz w:val="32"/>
          <w:szCs w:val="32"/>
        </w:rPr>
        <w:t>考生及相关人员违纪违规行为的认定与处理</w:t>
      </w:r>
    </w:p>
    <w:p w14:paraId="7C5D33AA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第五条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考生有下列行为之一的，当年该单元或者</w:t>
      </w:r>
      <w:proofErr w:type="gramStart"/>
      <w:r w:rsidRPr="000C0AF3">
        <w:rPr>
          <w:rFonts w:ascii="仿宋" w:eastAsia="仿宋" w:hAnsi="仿宋" w:hint="eastAsia"/>
          <w:sz w:val="32"/>
          <w:szCs w:val="32"/>
        </w:rPr>
        <w:t>考站考试</w:t>
      </w:r>
      <w:proofErr w:type="gramEnd"/>
      <w:r w:rsidRPr="000C0AF3">
        <w:rPr>
          <w:rFonts w:ascii="仿宋" w:eastAsia="仿宋" w:hAnsi="仿宋" w:hint="eastAsia"/>
          <w:sz w:val="32"/>
          <w:szCs w:val="32"/>
        </w:rPr>
        <w:t>成绩无效：</w:t>
      </w:r>
    </w:p>
    <w:p w14:paraId="1E93E9CF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（一）考试开始信号发出后，在规定之外位置就座并参加考试的；</w:t>
      </w:r>
    </w:p>
    <w:p w14:paraId="2B7D7727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（二）进入考室时，经提醒仍未按要求将规定物品放在指定位置的；</w:t>
      </w:r>
    </w:p>
    <w:p w14:paraId="0750DB8D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（三）考试开始信号发出前答题或者考试结束信号发出后继续答题，经提醒仍不改正的；</w:t>
      </w:r>
    </w:p>
    <w:p w14:paraId="44037588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（四）未按要求使用考试规定用笔或者纸答题，经提醒仍不改正的；</w:t>
      </w:r>
    </w:p>
    <w:p w14:paraId="53C0BCEB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（五）未按要求在试卷、答卷（含答题卡，下同）上正确书写本人信息、填涂答题信息或者标记其他信息，经提醒仍不改正的；</w:t>
      </w:r>
    </w:p>
    <w:p w14:paraId="241C6D66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（六）考试开始30分钟内，经提醒仍不在答卷上填写本人信息的；</w:t>
      </w:r>
    </w:p>
    <w:p w14:paraId="719D965A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（七）在考试过程中，旁窥、交头接耳、互打暗号或者手势，经提醒仍不改正的；</w:t>
      </w:r>
    </w:p>
    <w:p w14:paraId="459DF2A8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（八）未经考试工作人员同意，在考试过程中擅自离开</w:t>
      </w:r>
      <w:r w:rsidRPr="000C0AF3">
        <w:rPr>
          <w:rFonts w:ascii="仿宋" w:eastAsia="仿宋" w:hAnsi="仿宋" w:hint="eastAsia"/>
          <w:sz w:val="32"/>
          <w:szCs w:val="32"/>
        </w:rPr>
        <w:lastRenderedPageBreak/>
        <w:t>座位或者考室的；</w:t>
      </w:r>
    </w:p>
    <w:p w14:paraId="5772E987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 xml:space="preserve">（九）拒绝、妨碍考试工作人员履行管理职责的； </w:t>
      </w:r>
    </w:p>
    <w:p w14:paraId="6E75B95B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（十）在考</w:t>
      </w:r>
      <w:proofErr w:type="gramStart"/>
      <w:r w:rsidRPr="000C0AF3">
        <w:rPr>
          <w:rFonts w:ascii="仿宋" w:eastAsia="仿宋" w:hAnsi="仿宋" w:hint="eastAsia"/>
          <w:sz w:val="32"/>
          <w:szCs w:val="32"/>
        </w:rPr>
        <w:t>室或者</w:t>
      </w:r>
      <w:proofErr w:type="gramEnd"/>
      <w:r w:rsidRPr="000C0AF3">
        <w:rPr>
          <w:rFonts w:ascii="仿宋" w:eastAsia="仿宋" w:hAnsi="仿宋" w:hint="eastAsia"/>
          <w:sz w:val="32"/>
          <w:szCs w:val="32"/>
        </w:rPr>
        <w:t>考场禁止的范围内，喧哗、吸烟或者实施其他影响考试秩序的行为，经劝阻仍不改正的；</w:t>
      </w:r>
    </w:p>
    <w:p w14:paraId="3554C5AE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（十一）同一考室、同一考题两份以上主观题答案文字表述、主要错点高度一致的；</w:t>
      </w:r>
    </w:p>
    <w:p w14:paraId="1030742A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（十二）省级以上卫生计生行政部门规定的其他一般违纪违规行为。</w:t>
      </w:r>
    </w:p>
    <w:p w14:paraId="2DE51B78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第六条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考生有下列行为之一的，当年考试成绩无效：</w:t>
      </w:r>
    </w:p>
    <w:p w14:paraId="495B8483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（一）考试开始信号发出后，被查出携带记载医学内容的材料的；</w:t>
      </w:r>
    </w:p>
    <w:p w14:paraId="56F77F16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（二）抄袭或者协助他人抄袭试题答案或者考试内容相关资料的；</w:t>
      </w:r>
    </w:p>
    <w:p w14:paraId="6FD3659A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（三）将试卷、答卷或者涉及试题的作答信息材料带出考室的；</w:t>
      </w:r>
    </w:p>
    <w:p w14:paraId="1BEDB364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（四）故意损毁试卷、答卷或者考试设备、材料的；</w:t>
      </w:r>
    </w:p>
    <w:p w14:paraId="0907D348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（五）省级以上卫生计生行政部门规定的其他较为严重的违纪违规行为。</w:t>
      </w:r>
    </w:p>
    <w:p w14:paraId="0C411D5E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第七条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考生有下列行为之一的,当年考试成绩无效，在2年内不得报考医师资格：</w:t>
      </w:r>
    </w:p>
    <w:p w14:paraId="39105912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（一）考试开始信号发出后，被查出携带电子作弊工具的；</w:t>
      </w:r>
    </w:p>
    <w:p w14:paraId="4335CAAD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（二）抢夺、窃取他人试卷、答卷或者强迫他人为自己抄袭提供方便的；</w:t>
      </w:r>
    </w:p>
    <w:p w14:paraId="01AD1F1A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（三）在考场警戒线范围内交接或者交换试卷、答卷等考试相关材料的；</w:t>
      </w:r>
    </w:p>
    <w:p w14:paraId="698ECA29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（四）拒不服从考试工作人员管理，故意扰乱考场、评卷场所等考试工作秩序的；</w:t>
      </w:r>
    </w:p>
    <w:p w14:paraId="25EE7D10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（五）与考试工作人员串通作弊的；</w:t>
      </w:r>
    </w:p>
    <w:p w14:paraId="49408416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（六）威胁、侮辱、殴打考试工作人员的；</w:t>
      </w:r>
    </w:p>
    <w:p w14:paraId="4B181F73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（七）利用伪造证件、证明及其他虚假材料报名的；</w:t>
      </w:r>
    </w:p>
    <w:p w14:paraId="777B6859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（八）填写他人考试识别信息或者试卷标识信息的；</w:t>
      </w:r>
    </w:p>
    <w:p w14:paraId="545F1BE9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（九）省级以上卫生计生行政部门规定的其他严重违纪违规行为。</w:t>
      </w:r>
      <w:bookmarkStart w:id="0" w:name="_GoBack"/>
      <w:bookmarkEnd w:id="0"/>
    </w:p>
    <w:p w14:paraId="5FBEA3F7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第八条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考生有下列行为之一的,认定为参与有组织作弊，当年考试成绩无效，终身不得报考医师资格：</w:t>
      </w:r>
    </w:p>
    <w:p w14:paraId="2FA53145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（一）由他人代替参加考试的；</w:t>
      </w:r>
    </w:p>
    <w:p w14:paraId="6F5FE52D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（二）在考场警戒线范围内对外进行通讯、传递、发送或者接收试卷内容或者答案的；</w:t>
      </w:r>
    </w:p>
    <w:p w14:paraId="4CE7E9A1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（三）散布谣言，扰乱考试环境，造成严重不良社会影响的；</w:t>
      </w:r>
    </w:p>
    <w:p w14:paraId="77FAB01C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（四）考前非法获取、持有、使用、传播试题或者答案的；</w:t>
      </w:r>
    </w:p>
    <w:p w14:paraId="67430E37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（五）省级以上卫生计生行政部门规定的其他有组织作弊行为。</w:t>
      </w:r>
    </w:p>
    <w:p w14:paraId="1285517D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第九条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考试结束后发现并认定考生有违纪违规行为的，依照本规定进行处理。</w:t>
      </w:r>
    </w:p>
    <w:p w14:paraId="1F93E567" w14:textId="77777777" w:rsidR="003815F4" w:rsidRPr="000C0AF3" w:rsidRDefault="003815F4" w:rsidP="000C0A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AF3">
        <w:rPr>
          <w:rFonts w:ascii="楷体" w:eastAsia="楷体" w:hAnsi="楷体" w:hint="eastAsia"/>
          <w:b/>
          <w:bCs/>
          <w:sz w:val="32"/>
          <w:szCs w:val="32"/>
        </w:rPr>
        <w:t>第十条</w:t>
      </w:r>
      <w:r w:rsidRPr="000C0AF3">
        <w:rPr>
          <w:rFonts w:ascii="Calibri" w:eastAsia="仿宋" w:hAnsi="Calibri" w:cs="Calibri"/>
          <w:sz w:val="32"/>
          <w:szCs w:val="32"/>
        </w:rPr>
        <w:t> </w:t>
      </w:r>
      <w:r w:rsidRPr="000C0AF3">
        <w:rPr>
          <w:rFonts w:ascii="仿宋" w:eastAsia="仿宋" w:hAnsi="仿宋" w:hint="eastAsia"/>
          <w:sz w:val="32"/>
          <w:szCs w:val="32"/>
        </w:rPr>
        <w:t>考生通过违纪违规行为获得考试成绩并取得医师资格证书、医师执业证书的，由发放证书的卫生计生行政部门依据有关法律法规进行处理，撤销并收回医师资格证书、医师执业证书，并进行通报。</w:t>
      </w:r>
    </w:p>
    <w:p w14:paraId="07D474B7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在校医学生、在职教师参与有组织作弊，由卫生计生行政部门将有关情况通报其所在学校，由其所在学校根据有关规定进行处理。在校医学生参与有组织作弊情节严重的，终身不得报考医师资格。</w:t>
      </w:r>
    </w:p>
    <w:p w14:paraId="7C8E5137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医师参与有组织作弊，已经取得医师资格但尚未注册的，卫生计生行政部门将不予注册；已经注册取得医师执业证书的，由注册的卫生计生行政部门依法注销其执业注册，收回医师执业证书，并不再予以注册。有其他违纪违规行为的，卫生计生行政部门应当依法进行处理。卫生计生行政部门对医师的处理情况应当及时通报其所在单位。</w:t>
      </w:r>
    </w:p>
    <w:p w14:paraId="7ACEA8C8" w14:textId="77777777" w:rsidR="003815F4" w:rsidRPr="000C0AF3" w:rsidRDefault="003815F4" w:rsidP="000C0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AF3">
        <w:rPr>
          <w:rFonts w:ascii="仿宋" w:eastAsia="仿宋" w:hAnsi="仿宋" w:hint="eastAsia"/>
          <w:sz w:val="32"/>
          <w:szCs w:val="32"/>
        </w:rPr>
        <w:t>除考生外的其他人员参与有组织作弊的，卫生计生行政部门应当向有关部门或者单位通报，并建议给予其相应处分。</w:t>
      </w:r>
      <w:r w:rsidRPr="000C0AF3">
        <w:rPr>
          <w:rFonts w:ascii="Calibri" w:eastAsia="仿宋" w:hAnsi="Calibri" w:cs="Calibri"/>
          <w:sz w:val="32"/>
          <w:szCs w:val="32"/>
        </w:rPr>
        <w:t> </w:t>
      </w:r>
    </w:p>
    <w:p w14:paraId="652DFFF5" w14:textId="77777777" w:rsidR="00E137B3" w:rsidRPr="000C0AF3" w:rsidRDefault="00E137B3" w:rsidP="000C0AF3">
      <w:pPr>
        <w:rPr>
          <w:rFonts w:ascii="仿宋" w:eastAsia="仿宋" w:hAnsi="仿宋"/>
          <w:sz w:val="32"/>
          <w:szCs w:val="32"/>
        </w:rPr>
      </w:pPr>
    </w:p>
    <w:sectPr w:rsidR="00E137B3" w:rsidRPr="000C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1C29" w14:textId="77777777" w:rsidR="00E137B3" w:rsidRDefault="00E137B3" w:rsidP="003815F4">
      <w:r>
        <w:separator/>
      </w:r>
    </w:p>
  </w:endnote>
  <w:endnote w:type="continuationSeparator" w:id="0">
    <w:p w14:paraId="29FB53AD" w14:textId="77777777" w:rsidR="00E137B3" w:rsidRDefault="00E137B3" w:rsidP="0038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4B39" w14:textId="77777777" w:rsidR="00E137B3" w:rsidRDefault="00E137B3" w:rsidP="003815F4">
      <w:r>
        <w:separator/>
      </w:r>
    </w:p>
  </w:footnote>
  <w:footnote w:type="continuationSeparator" w:id="0">
    <w:p w14:paraId="0CC5C75C" w14:textId="77777777" w:rsidR="00E137B3" w:rsidRDefault="00E137B3" w:rsidP="0038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5F4"/>
    <w:rsid w:val="000C0AF3"/>
    <w:rsid w:val="003815F4"/>
    <w:rsid w:val="00E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8446D"/>
  <w15:docId w15:val="{33F9E3BC-A021-4C19-ACF4-183DD94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815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815F4"/>
    <w:rPr>
      <w:sz w:val="18"/>
      <w:szCs w:val="18"/>
    </w:rPr>
  </w:style>
  <w:style w:type="paragraph" w:customStyle="1" w:styleId="CharCharChar">
    <w:name w:val="Char Char Char"/>
    <w:basedOn w:val="a"/>
    <w:rsid w:val="003815F4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a7">
    <w:name w:val="Normal (Web)"/>
    <w:basedOn w:val="a"/>
    <w:rsid w:val="00381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A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0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</Words>
  <Characters>1334</Characters>
  <Application>Microsoft Office Word</Application>
  <DocSecurity>0</DocSecurity>
  <Lines>11</Lines>
  <Paragraphs>3</Paragraphs>
  <ScaleCrop>false</ScaleCrop>
  <Company>q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涛 丁</cp:lastModifiedBy>
  <cp:revision>3</cp:revision>
  <cp:lastPrinted>2019-06-12T00:42:00Z</cp:lastPrinted>
  <dcterms:created xsi:type="dcterms:W3CDTF">2017-08-18T03:47:00Z</dcterms:created>
  <dcterms:modified xsi:type="dcterms:W3CDTF">2019-06-12T00:43:00Z</dcterms:modified>
</cp:coreProperties>
</file>