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ind w:left="1200" w:hanging="1200" w:hangingChars="3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山西白求恩医院2023年公开招聘编制外合同制护理人员现场资格审查授权委托书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，报名山西白求恩医院2023年公开招聘编制外合同制护理人员考试，需到现场进行资格审查。现因个人原因，无法按时到山西白求恩医院参加现场资格审查，特授权委托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本人承诺：1.代办人所提供的本人报名材料真实、准确、有效；2.《山西白求恩医院2023年公开招聘编制外合同制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lang w:val="en-US" w:eastAsia="zh-CN"/>
        </w:rPr>
        <w:t>护理人员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报名表》已由本人亲笔签名确认；3.所需报名材料均由代办人提供。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2023年5月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4D16C2A-4711-4AE3-96C3-B4DA1FDE306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19A0AB0-BA4B-47F1-9BE1-1A5523146B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GFlNmRiYWY0YmVkNjA2MzdiZmQ2NWJjZjkxMjAifQ=="/>
  </w:docVars>
  <w:rsids>
    <w:rsidRoot w:val="00000000"/>
    <w:rsid w:val="0EB37109"/>
    <w:rsid w:val="100F5DDA"/>
    <w:rsid w:val="221E25DE"/>
    <w:rsid w:val="276D4DD7"/>
    <w:rsid w:val="5B5035E6"/>
    <w:rsid w:val="6FD16FE5"/>
    <w:rsid w:val="7BA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3</TotalTime>
  <ScaleCrop>false</ScaleCrop>
  <LinksUpToDate>false</LinksUpToDate>
  <CharactersWithSpaces>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拂尘</cp:lastModifiedBy>
  <cp:lastPrinted>2022-07-06T07:55:00Z</cp:lastPrinted>
  <dcterms:modified xsi:type="dcterms:W3CDTF">2023-05-25T02:24:03Z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CE7AAA255815491188AD16703E18465B</vt:lpwstr>
  </property>
</Properties>
</file>