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center"/>
        <w:rPr>
          <w:rFonts w:hint="eastAsia" w:ascii="Adobe 仿宋 Std R" w:hAnsi="Adobe 仿宋 Std R" w:eastAsia="Adobe 仿宋 Std R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Adobe 仿宋 Std R" w:hAnsi="Adobe 仿宋 Std R" w:eastAsia="Adobe 仿宋 Std R" w:cs="宋体"/>
          <w:color w:val="000000"/>
          <w:kern w:val="0"/>
          <w:sz w:val="44"/>
          <w:szCs w:val="44"/>
        </w:rPr>
        <w:t>周宁县2023年新任中小学教师幼儿园</w:t>
      </w:r>
    </w:p>
    <w:p>
      <w:pPr>
        <w:widowControl/>
        <w:adjustRightInd w:val="0"/>
        <w:snapToGrid w:val="0"/>
        <w:spacing w:line="540" w:lineRule="exact"/>
        <w:jc w:val="center"/>
        <w:rPr>
          <w:rFonts w:hint="eastAsia" w:ascii="Adobe 仿宋 Std R" w:hAnsi="Adobe 仿宋 Std R" w:eastAsia="Adobe 仿宋 Std R" w:cs="宋体"/>
          <w:color w:val="000000"/>
          <w:kern w:val="0"/>
          <w:sz w:val="44"/>
          <w:szCs w:val="44"/>
        </w:rPr>
      </w:pPr>
      <w:r>
        <w:rPr>
          <w:rFonts w:hint="eastAsia" w:ascii="Adobe 仿宋 Std R" w:hAnsi="Adobe 仿宋 Std R" w:eastAsia="Adobe 仿宋 Std R" w:cs="宋体"/>
          <w:color w:val="000000"/>
          <w:kern w:val="0"/>
          <w:sz w:val="44"/>
          <w:szCs w:val="44"/>
        </w:rPr>
        <w:t>入围资格复审对象单</w:t>
      </w:r>
    </w:p>
    <w:bookmarkEnd w:id="0"/>
    <w:p>
      <w:pPr>
        <w:widowControl/>
        <w:adjustRightInd w:val="0"/>
        <w:snapToGrid w:val="0"/>
        <w:spacing w:line="540" w:lineRule="exact"/>
        <w:jc w:val="center"/>
        <w:rPr>
          <w:rFonts w:hint="eastAsia" w:ascii="Adobe 仿宋 Std R" w:hAnsi="Adobe 仿宋 Std R" w:eastAsia="Adobe 仿宋 Std R" w:cs="宋体"/>
          <w:color w:val="000000"/>
          <w:kern w:val="0"/>
          <w:sz w:val="44"/>
          <w:szCs w:val="44"/>
        </w:rPr>
      </w:pP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52"/>
        <w:gridCol w:w="1559"/>
        <w:gridCol w:w="851"/>
        <w:gridCol w:w="567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widowControl/>
              <w:ind w:firstLine="600" w:firstLineChars="3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ind w:firstLine="400" w:firstLineChars="2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ind w:firstLine="200" w:firstLineChars="1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976" w:type="dxa"/>
            <w:noWrap w:val="0"/>
            <w:vAlign w:val="bottom"/>
          </w:tcPr>
          <w:p>
            <w:pPr>
              <w:widowControl/>
              <w:ind w:right="60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696123100110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詹慧婷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696123101050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696123100938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肖雨彤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696123100927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肖慧婷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696123101295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熊若妍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696123101139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陈璇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696123101181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陈郑英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徐新皓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696123100430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陈晓露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696123101213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雷淑婷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696123101225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李子恬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696123101082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周琦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696123100672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陈瑾文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696123100582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陈宇婷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696123100566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肖菊平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696123100573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叶佳雯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696123100627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徐靓琦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696123100980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李陈宇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696123101031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李丽珍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696123101170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何思丹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696123100016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蓝晓宁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696123100051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陈宇茜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696123100823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吴慧娟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696123101087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叶章燕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696123101233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吴淼芯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陈英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696123100401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吴丹玲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696123100128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叶锦柔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696123100216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陈思平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农村幼儿教育教师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696123101296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郑薇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691123101790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刘燕容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691123102114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蔡茜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691123101723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肖雯菲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691123101702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刘宁冰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691123102061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肖苏榕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691123101436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夏媛媛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691123101412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李斌颖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691123101704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张燕秋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691123101592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叶丽端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691123101408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陈丽娟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691123101902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691123101988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阮碧霞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691123101835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彭惠彬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691123101374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周浡钦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691123101464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陈子铃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691123101607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黄眷萍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691123102151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陈奕娴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691123101632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陈镜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691223103619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周晓玲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691223102416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陈荣文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691223103275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郑彬莹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691223103029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李梦婷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691223103467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林春兰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691223102357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肖慧荣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691223103643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陈佳秀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691223103202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吕雪幼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691223102625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孙锦珍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参加“支援服务欠发达地区计划”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691323103694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李雯婷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691323103836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卓石凤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参加“支援服务欠发达地区计划”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691323104007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吴瑜萍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691323103838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陈艳宁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691323103949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徐灼莲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691323103906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郑萍萍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691723104195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黄慧玲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691723104180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陈雅婷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691723104185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汤烨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691823104668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陈璐敏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691823104387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谢林海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参加“三支一扶计划”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691823104368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郑小莹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691923104855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陈圣生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691923105031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张陈武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691923104939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周怡婷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小学信息科技教师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692023105144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宋玉珍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小学信息科技教师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692023105099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徐小晶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小学信息科技教师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692023105113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雷云锋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小学心理健康教育教师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692123105178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陈湛宁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693123105254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雷许星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刘李芳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693123105419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周淑贞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李潇丹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叶奶菊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吕顺玉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693123105231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朱坚坚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693123105213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谭燕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吴依婷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参加“高校毕业生服务社区计划”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693123105229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林川婷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吴思瑾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徐小雯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祝雅雯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693123105221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缪煜昕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范好好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城区初中语文教师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693123105332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朱江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杨俊涛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陈冰清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徐燕婷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张江龙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袁杭香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吕文珍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693223105608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徐彩宁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693223105461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许丽清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何丽香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吕昔浔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叶缘超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693223105603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徐林城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张旭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693223105515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王震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城区初中数学教师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693223105611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蒋周秀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693323105821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缪雨婷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693323105907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693323105765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李海茹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693323106014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陈薇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693323105874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魏丽洪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693323105709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肖家莉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693323105752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钟火平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693323106012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胡锦辉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693323105946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阮妍敏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693323105785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彭圣淇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693323105931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黄霞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693323105706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兰仙梅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693323106054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詹元媛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693323105891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汤彬艳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城区初中英语教师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693323105990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赵佳鑫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城区高中物理教师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693423106083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叶兴银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城区初中化学教师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693523106187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城区初中化学教师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693523106192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魏丽红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城区初中化学教师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693523106196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许慧慧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城区初中化学教师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693523106149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祝仙林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城区初中化学教师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693523106142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连容荣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城区初中化学教师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693523106206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余林娜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参加“高校毕业生服务社区计划”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城区初中生物教师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693623106247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肖晓烨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城区初中生物教师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693623106288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瞿清颖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城区初中生物教师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693623106306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叶帆扬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城区初中思想政治(道德与法治)教师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693723106355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胡立蓉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城区初中思想政治(道德与法治)教师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693723106343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张雪娇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城区初中历史教师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693823106406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叶静洁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初中音乐教师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694323106516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郑茹雯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初中音乐教师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694323106582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郑文丽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初中音乐教师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694323106583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张思琦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城区初中美术教师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694423106757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郭非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城区初中美术教师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694423106774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谢夕娅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参加“三支一扶计划”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城区初中美术教师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694423106769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张灼凤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694523106932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郑灿辉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694523106965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孙月秀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694523106953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林建发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694523106969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周晓露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694523106884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肖范青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初中体育与健康教师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694523106928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周文强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初中心理健康教育教师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694623106989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陈婷婷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widowControl/>
        <w:adjustRightInd w:val="0"/>
        <w:snapToGrid w:val="0"/>
        <w:spacing w:line="540" w:lineRule="exact"/>
        <w:jc w:val="center"/>
        <w:rPr>
          <w:rFonts w:hint="eastAsia" w:ascii="Adobe 仿宋 Std R" w:hAnsi="Adobe 仿宋 Std R" w:eastAsia="Adobe 仿宋 Std R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NTRhOGY4YzdmZDg0N2I2MDYxNDM3NWZlYTY0MGUifQ=="/>
  </w:docVars>
  <w:rsids>
    <w:rsidRoot w:val="794638E2"/>
    <w:rsid w:val="794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2137</Words>
  <Characters>3969</Characters>
  <Lines>0</Lines>
  <Paragraphs>0</Paragraphs>
  <TotalTime>2</TotalTime>
  <ScaleCrop>false</ScaleCrop>
  <LinksUpToDate>false</LinksUpToDate>
  <CharactersWithSpaces>3969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2023-05-19T09:16:00Z</dcterms:created>
  <dc:creator>e</dc:creator>
  <cp:lastModifiedBy>e</cp:lastModifiedBy>
  <dcterms:modified xsi:type="dcterms:W3CDTF">2023-05-19T09:19:40Z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BEAB65E44A414EFFA0463F73A471FAC4_11</vt:lpwstr>
  </property>
</Properties>
</file>