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NO：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2023年5月扬州市江都人民医院公开招聘备案制工作人员报名表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考生基本情况（报名者填写内容）：                                  </w:t>
      </w:r>
    </w:p>
    <w:tbl>
      <w:tblPr>
        <w:tblStyle w:val="5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28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5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范例如下：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××年××月—××年××月在××学校读高中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××年××月—××年××月在××大学××专业学习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××年××月—××年××月在××公司工作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××年××月—至今待业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int="eastAsia" w:hAnsi="宋体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int="eastAsia" w:hAnsi="宋体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int="eastAsia" w:hAnsi="宋体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报名者签名：      日期：202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10" w:type="dxa"/>
            <w:gridSpan w:val="1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  初审</w:t>
            </w:r>
          </w:p>
        </w:tc>
        <w:tc>
          <w:tcPr>
            <w:tcW w:w="8392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□符合报考条件       □不符合报考条件</w:t>
            </w:r>
          </w:p>
          <w:p>
            <w:pPr>
              <w:spacing w:afterLines="50" w:line="280" w:lineRule="exact"/>
              <w:ind w:firstLine="5400" w:firstLineChars="22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hNTUwNGRjNzMyMTBmMjMwNTgyZDgzOGVmMjVjNjUifQ=="/>
  </w:docVars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886450"/>
    <w:rsid w:val="008F3E70"/>
    <w:rsid w:val="00BE0663"/>
    <w:rsid w:val="00DF3C12"/>
    <w:rsid w:val="00E14BBB"/>
    <w:rsid w:val="0DEE3AF0"/>
    <w:rsid w:val="1AA74316"/>
    <w:rsid w:val="2A606107"/>
    <w:rsid w:val="609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415</Words>
  <Characters>425</Characters>
  <Lines>4</Lines>
  <Paragraphs>1</Paragraphs>
  <TotalTime>9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2023-02-03T02:31:00Z</dcterms:created>
  <dc:creator>User</dc:creator>
  <cp:lastModifiedBy>小乐</cp:lastModifiedBy>
  <dcterms:modified xsi:type="dcterms:W3CDTF">2023-05-10T07:54:47Z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