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成都市城市建设和自然资源档案馆</w:t>
      </w:r>
    </w:p>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关于2023年公开招聘工作人员原件校验</w:t>
      </w:r>
    </w:p>
    <w:p>
      <w:pPr>
        <w:pStyle w:val="5"/>
        <w:widowControl/>
        <w:spacing w:beforeAutospacing="0" w:afterAutospacing="0" w:line="560" w:lineRule="exact"/>
        <w:jc w:val="center"/>
        <w:rPr>
          <w:rFonts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spacing w:line="640" w:lineRule="exact"/>
        <w:ind w:firstLine="640" w:firstLineChars="200"/>
        <w:jc w:val="left"/>
        <w:rPr>
          <w:rFonts w:ascii="方正仿宋_GBK" w:hAnsi="方正仿宋_GBK" w:eastAsia="方正仿宋_GBK" w:cs="方正仿宋_GBK"/>
          <w:color w:val="333333"/>
          <w:kern w:val="0"/>
          <w:sz w:val="32"/>
          <w:szCs w:val="32"/>
        </w:rPr>
      </w:pPr>
    </w:p>
    <w:p>
      <w:pPr>
        <w:pStyle w:val="2"/>
        <w:spacing w:line="64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8"/>
          <w:rFonts w:hint="eastAsia" w:ascii="方正仿宋_GBK" w:hAnsi="方正仿宋_GBK" w:eastAsia="方正仿宋_GBK" w:cs="方正仿宋_GBK"/>
          <w:b w:val="0"/>
          <w:color w:val="333333"/>
          <w:sz w:val="32"/>
          <w:szCs w:val="32"/>
        </w:rPr>
        <w:t>成都市城市建设和自然资源档案馆</w:t>
      </w:r>
      <w:r>
        <w:rPr>
          <w:rFonts w:hint="eastAsia" w:ascii="方正仿宋_GBK" w:hAnsi="方正仿宋_GBK" w:eastAsia="方正仿宋_GBK" w:cs="方正仿宋_GBK"/>
          <w:kern w:val="0"/>
          <w:sz w:val="32"/>
          <w:szCs w:val="32"/>
        </w:rPr>
        <w:t>2023年公开招聘工作人员原件校验资格审查有关事项公告如下。</w:t>
      </w:r>
    </w:p>
    <w:p>
      <w:pPr>
        <w:pStyle w:val="5"/>
        <w:widowControl/>
        <w:spacing w:beforeAutospacing="0" w:afterAutospacing="0" w:line="640" w:lineRule="exact"/>
        <w:ind w:firstLine="640" w:firstLineChars="200"/>
        <w:jc w:val="both"/>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Style w:val="8"/>
          <w:rFonts w:hint="eastAsia" w:ascii="方正仿宋_GBK" w:hAnsi="方正仿宋_GBK" w:eastAsia="方正仿宋_GBK" w:cs="方正仿宋_GBK"/>
          <w:b w:val="0"/>
          <w:color w:val="333333"/>
          <w:sz w:val="32"/>
          <w:szCs w:val="32"/>
        </w:rPr>
        <w:t>成都市城市建设和自然资源档案馆</w:t>
      </w:r>
      <w:r>
        <w:rPr>
          <w:rFonts w:hint="eastAsia" w:ascii="方正仿宋_GBK" w:hAnsi="方正仿宋_GBK" w:eastAsia="方正仿宋_GBK" w:cs="方正仿宋_GBK"/>
          <w:sz w:val="32"/>
          <w:szCs w:val="32"/>
        </w:rPr>
        <w:t>2023年公开招聘工作人员共有</w:t>
      </w:r>
      <w:r>
        <w:rPr>
          <w:rStyle w:val="8"/>
          <w:rFonts w:hint="eastAsia" w:ascii="方正仿宋_GBK" w:hAnsi="方正仿宋_GBK" w:eastAsia="方正仿宋_GBK" w:cs="方正仿宋_GBK"/>
          <w:b w:val="0"/>
          <w:color w:val="333333"/>
          <w:sz w:val="32"/>
          <w:szCs w:val="32"/>
        </w:rPr>
        <w:t>5</w:t>
      </w:r>
      <w:r>
        <w:rPr>
          <w:rFonts w:hint="eastAsia" w:ascii="方正仿宋_GBK" w:hAnsi="方正仿宋_GBK" w:eastAsia="方正仿宋_GBK" w:cs="方正仿宋_GBK"/>
          <w:sz w:val="32"/>
          <w:szCs w:val="32"/>
        </w:rPr>
        <w:t>名考生进入原件校验。</w:t>
      </w:r>
    </w:p>
    <w:p>
      <w:pPr>
        <w:pStyle w:val="5"/>
        <w:widowControl/>
        <w:spacing w:beforeAutospacing="0" w:afterAutospacing="0" w:line="640" w:lineRule="exact"/>
        <w:ind w:firstLine="640" w:firstLineChars="200"/>
        <w:jc w:val="both"/>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定于2023年5月15日—16日进行。请进入原件校验的考生（本人）务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于5月15日—16日（9：00—17：00），到</w:t>
      </w:r>
      <w:r>
        <w:rPr>
          <w:rStyle w:val="8"/>
          <w:rFonts w:hint="eastAsia" w:ascii="方正仿宋_GBK" w:hAnsi="方正仿宋_GBK" w:eastAsia="方正仿宋_GBK" w:cs="方正仿宋_GBK"/>
          <w:b w:val="0"/>
          <w:color w:val="333333"/>
          <w:sz w:val="32"/>
          <w:szCs w:val="32"/>
        </w:rPr>
        <w:t>高新区蜀绣西路69号501办公室</w:t>
      </w:r>
      <w:r>
        <w:rPr>
          <w:rFonts w:hint="eastAsia" w:ascii="方正仿宋_GBK" w:hAnsi="方正仿宋_GBK" w:eastAsia="方正仿宋_GBK" w:cs="方正仿宋_GBK"/>
          <w:sz w:val="32"/>
          <w:szCs w:val="32"/>
        </w:rPr>
        <w:t>进行原件校验。对资格审查校验合格的考生，现场发放《面试通知书》。未按时参加原件校验的考生，视为本人自动放弃。</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一寸蓝底免冠照片（面试通知书用）及其他证明材料，并签订《考生诚信承诺书》。如系机关事业单位在编在职人员，须提供本人人事管理权限的部门、单位出具同意应聘的书面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年择业期内未落实工作单位的高校毕业生，需提供社保缴纳证明；如系2023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（三）原件校验产生的缺额。如有原件校验不合格或自动放弃出现的面试资格缺额，按照《2023年度成都市规划和自然资源局所属22家事业单位公开招聘53名工作人员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公告》进行递补。具体递补流程如下：</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1.第一轮递补进入原件校验流程。5月17日17:00前在市局官网（http://mpnr.chengdu.gov.cn）上发布递补公告及递补考生名单，第一轮递补进入原件校验于5月18日12:00前完成。</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2.第二轮递补进入原件校验流程。5月18日17:00前在市局官网（http://mpnr.chengdu.gov.cn）上发布递补公告及递补考生名单，第二轮递补进入原件校验于5月19日17:00前完成。</w:t>
      </w:r>
    </w:p>
    <w:p>
      <w:pPr>
        <w:pStyle w:val="5"/>
        <w:widowControl/>
        <w:spacing w:beforeAutospacing="0" w:afterAutospacing="0" w:line="64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w:t>
      </w:r>
      <w:r>
        <w:rPr>
          <w:rStyle w:val="8"/>
          <w:rFonts w:hint="eastAsia" w:ascii="方正仿宋_GBK" w:hAnsi="方正仿宋_GBK" w:eastAsia="方正仿宋_GBK" w:cs="方正仿宋_GBK"/>
          <w:b w:val="0"/>
          <w:color w:val="333333"/>
          <w:sz w:val="32"/>
          <w:szCs w:val="32"/>
        </w:rPr>
        <w:t>成都市城市建设和自然资源档案馆办公室</w:t>
      </w:r>
      <w:r>
        <w:rPr>
          <w:rStyle w:val="8"/>
          <w:rFonts w:hint="eastAsia" w:ascii="方正仿宋_GBK" w:hAnsi="方正仿宋_GBK" w:eastAsia="方正仿宋_GBK" w:cs="方正仿宋_GBK"/>
          <w:b w:val="0"/>
          <w:color w:val="333333"/>
          <w:sz w:val="32"/>
          <w:szCs w:val="32"/>
          <w:lang w:eastAsia="zh-CN"/>
        </w:rPr>
        <w:t>（</w:t>
      </w:r>
      <w:r>
        <w:rPr>
          <w:rFonts w:hint="eastAsia" w:ascii="方正仿宋_GBK" w:hAnsi="方正仿宋_GBK" w:eastAsia="方正仿宋_GBK" w:cs="方正仿宋_GBK"/>
          <w:sz w:val="32"/>
          <w:szCs w:val="32"/>
        </w:rPr>
        <w:t>电话：028—65219316</w:t>
      </w:r>
      <w:r>
        <w:rPr>
          <w:rStyle w:val="8"/>
          <w:rFonts w:hint="eastAsia" w:ascii="方正仿宋_GBK" w:hAnsi="方正仿宋_GBK" w:eastAsia="方正仿宋_GBK" w:cs="方正仿宋_GBK"/>
          <w:b w:val="0"/>
          <w:color w:val="333333"/>
          <w:sz w:val="32"/>
          <w:szCs w:val="32"/>
          <w:lang w:eastAsia="zh-CN"/>
        </w:rPr>
        <w:t>）</w:t>
      </w:r>
      <w:r>
        <w:rPr>
          <w:rFonts w:hint="eastAsia" w:ascii="方正仿宋_GBK" w:hAnsi="方正仿宋_GBK" w:eastAsia="方正仿宋_GBK" w:cs="方正仿宋_GBK"/>
          <w:sz w:val="32"/>
          <w:szCs w:val="32"/>
        </w:rPr>
        <w:t>咨询。</w:t>
      </w:r>
    </w:p>
    <w:p>
      <w:pPr>
        <w:pStyle w:val="5"/>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widowControl/>
        <w:spacing w:beforeAutospacing="0" w:afterAutospacing="0" w:line="640" w:lineRule="exact"/>
        <w:ind w:firstLine="640" w:firstLineChars="200"/>
        <w:jc w:val="right"/>
        <w:rPr>
          <w:rFonts w:ascii="方正仿宋_GBK" w:hAnsi="方正仿宋_GBK" w:eastAsia="方正仿宋_GBK" w:cs="方正仿宋_GBK"/>
          <w:color w:val="333333"/>
          <w:sz w:val="32"/>
          <w:szCs w:val="32"/>
        </w:rPr>
      </w:pPr>
    </w:p>
    <w:p>
      <w:pPr>
        <w:pStyle w:val="5"/>
        <w:widowControl/>
        <w:spacing w:beforeAutospacing="0" w:afterAutospacing="0" w:line="640" w:lineRule="exact"/>
        <w:ind w:firstLine="640" w:firstLineChars="200"/>
        <w:jc w:val="right"/>
        <w:rPr>
          <w:rStyle w:val="8"/>
          <w:rFonts w:hint="eastAsia" w:ascii="方正仿宋_GBK" w:hAnsi="方正仿宋_GBK" w:eastAsia="方正仿宋_GBK" w:cs="方正仿宋_GBK"/>
          <w:b w:val="0"/>
          <w:color w:val="333333"/>
          <w:sz w:val="32"/>
          <w:szCs w:val="32"/>
        </w:rPr>
      </w:pPr>
      <w:r>
        <w:rPr>
          <w:rStyle w:val="8"/>
          <w:rFonts w:hint="eastAsia" w:ascii="方正仿宋_GBK" w:hAnsi="方正仿宋_GBK" w:eastAsia="方正仿宋_GBK" w:cs="方正仿宋_GBK"/>
          <w:b w:val="0"/>
          <w:color w:val="333333"/>
          <w:sz w:val="32"/>
          <w:szCs w:val="32"/>
        </w:rPr>
        <w:t>成都市城市建设和自然资源档案馆</w:t>
      </w:r>
    </w:p>
    <w:p>
      <w:pPr>
        <w:pStyle w:val="5"/>
        <w:widowControl/>
        <w:spacing w:beforeAutospacing="0" w:afterAutospacing="0" w:line="640" w:lineRule="exact"/>
        <w:ind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2023年5月</w:t>
      </w:r>
      <w:r>
        <w:rPr>
          <w:rFonts w:hint="default" w:ascii="方正仿宋_GBK" w:hAnsi="方正仿宋_GBK" w:eastAsia="方正仿宋_GBK" w:cs="方正仿宋_GBK"/>
          <w:sz w:val="32"/>
          <w:szCs w:val="32"/>
          <w:lang w:val="en-US"/>
        </w:rPr>
        <w:t>9</w:t>
      </w:r>
      <w:bookmarkStart w:id="0" w:name="_GoBack"/>
      <w:bookmarkEnd w:id="0"/>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QwMGY4MTJkZDYxNzk2OTViNWE2NWEzMDMzZTRkZmUifQ=="/>
  </w:docVars>
  <w:rsids>
    <w:rsidRoot w:val="781F01FE"/>
    <w:rsid w:val="000E4FC9"/>
    <w:rsid w:val="000E6318"/>
    <w:rsid w:val="001236A9"/>
    <w:rsid w:val="00181403"/>
    <w:rsid w:val="001A1BC9"/>
    <w:rsid w:val="001A60E4"/>
    <w:rsid w:val="001E3089"/>
    <w:rsid w:val="00207A85"/>
    <w:rsid w:val="0025299F"/>
    <w:rsid w:val="00280FF6"/>
    <w:rsid w:val="002C4235"/>
    <w:rsid w:val="003524EC"/>
    <w:rsid w:val="003B0076"/>
    <w:rsid w:val="003C7ECC"/>
    <w:rsid w:val="003F269E"/>
    <w:rsid w:val="00420B2E"/>
    <w:rsid w:val="004760B3"/>
    <w:rsid w:val="00477871"/>
    <w:rsid w:val="004A0A1E"/>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D752FFD"/>
    <w:rsid w:val="0D813AF7"/>
    <w:rsid w:val="10FB13BD"/>
    <w:rsid w:val="122A574D"/>
    <w:rsid w:val="12327916"/>
    <w:rsid w:val="13CF6770"/>
    <w:rsid w:val="142E36DB"/>
    <w:rsid w:val="16EF2749"/>
    <w:rsid w:val="18507A1C"/>
    <w:rsid w:val="1BF24669"/>
    <w:rsid w:val="1C027D91"/>
    <w:rsid w:val="1CCF1EB3"/>
    <w:rsid w:val="1DE023EC"/>
    <w:rsid w:val="1E006F60"/>
    <w:rsid w:val="1E9F3270"/>
    <w:rsid w:val="21046B41"/>
    <w:rsid w:val="25845855"/>
    <w:rsid w:val="27E74EC5"/>
    <w:rsid w:val="28074E6F"/>
    <w:rsid w:val="28B75A79"/>
    <w:rsid w:val="291C36B7"/>
    <w:rsid w:val="2A104512"/>
    <w:rsid w:val="2A62653B"/>
    <w:rsid w:val="2A971F93"/>
    <w:rsid w:val="2ACF16AB"/>
    <w:rsid w:val="2C764AC5"/>
    <w:rsid w:val="2F154E82"/>
    <w:rsid w:val="2FA7657C"/>
    <w:rsid w:val="3118209E"/>
    <w:rsid w:val="31430E3B"/>
    <w:rsid w:val="339A685D"/>
    <w:rsid w:val="34D27ACD"/>
    <w:rsid w:val="35213248"/>
    <w:rsid w:val="354A767D"/>
    <w:rsid w:val="35585362"/>
    <w:rsid w:val="36C05613"/>
    <w:rsid w:val="38DB74FB"/>
    <w:rsid w:val="3A027D62"/>
    <w:rsid w:val="3A213EC7"/>
    <w:rsid w:val="3AB72AE2"/>
    <w:rsid w:val="3B1E42BE"/>
    <w:rsid w:val="3BA94179"/>
    <w:rsid w:val="3C083DCB"/>
    <w:rsid w:val="3FE4651A"/>
    <w:rsid w:val="427B7353"/>
    <w:rsid w:val="44EC17D9"/>
    <w:rsid w:val="45181FCA"/>
    <w:rsid w:val="4643733F"/>
    <w:rsid w:val="465D53DD"/>
    <w:rsid w:val="47F32CC6"/>
    <w:rsid w:val="4904055D"/>
    <w:rsid w:val="4969368F"/>
    <w:rsid w:val="498C5607"/>
    <w:rsid w:val="4B760C6A"/>
    <w:rsid w:val="4DA32F79"/>
    <w:rsid w:val="52311FD3"/>
    <w:rsid w:val="54C87E0E"/>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DEB3020"/>
    <w:rsid w:val="6EF401DC"/>
    <w:rsid w:val="6FD665E9"/>
    <w:rsid w:val="704F5585"/>
    <w:rsid w:val="7059057C"/>
    <w:rsid w:val="71CC7C43"/>
    <w:rsid w:val="73863C55"/>
    <w:rsid w:val="74A86020"/>
    <w:rsid w:val="75D17A59"/>
    <w:rsid w:val="781F01FE"/>
    <w:rsid w:val="78B4003F"/>
    <w:rsid w:val="79686244"/>
    <w:rsid w:val="798A3CB3"/>
    <w:rsid w:val="7C6D2C00"/>
    <w:rsid w:val="7F7F52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178</Words>
  <Characters>1016</Characters>
  <Lines>8</Lines>
  <Paragraphs>2</Paragraphs>
  <TotalTime>0</TotalTime>
  <ScaleCrop>false</ScaleCrop>
  <LinksUpToDate>false</LinksUpToDate>
  <CharactersWithSpaces>1192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2023-05-09T06:18:00Z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