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2D" w:rsidRDefault="00632F2D" w:rsidP="00632F2D">
      <w:pPr>
        <w:spacing w:line="7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A65F9">
        <w:rPr>
          <w:rFonts w:ascii="黑体" w:eastAsia="黑体" w:hAnsi="黑体" w:hint="eastAsia"/>
          <w:sz w:val="32"/>
          <w:szCs w:val="32"/>
        </w:rPr>
        <w:t>1</w:t>
      </w:r>
    </w:p>
    <w:p w:rsidR="00632F2D" w:rsidRDefault="00110661" w:rsidP="00632F2D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110661">
        <w:rPr>
          <w:rFonts w:ascii="方正小标宋简体" w:eastAsia="方正小标宋简体" w:hint="eastAsia"/>
          <w:sz w:val="36"/>
          <w:szCs w:val="36"/>
        </w:rPr>
        <w:t>2023年度东平湖文化旅游发展（山东）集团有限公司公开招聘岗位汇总表</w:t>
      </w:r>
    </w:p>
    <w:p w:rsidR="00632F2D" w:rsidRDefault="00632F2D" w:rsidP="00632F2D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4358" w:type="dxa"/>
        <w:tblLayout w:type="fixed"/>
        <w:tblLook w:val="04A0" w:firstRow="1" w:lastRow="0" w:firstColumn="1" w:lastColumn="0" w:noHBand="0" w:noVBand="1"/>
      </w:tblPr>
      <w:tblGrid>
        <w:gridCol w:w="709"/>
        <w:gridCol w:w="909"/>
        <w:gridCol w:w="850"/>
        <w:gridCol w:w="1751"/>
        <w:gridCol w:w="943"/>
        <w:gridCol w:w="2126"/>
        <w:gridCol w:w="7070"/>
      </w:tblGrid>
      <w:tr w:rsidR="0093767D" w:rsidTr="00B005E7">
        <w:trPr>
          <w:trHeight w:val="233"/>
        </w:trPr>
        <w:tc>
          <w:tcPr>
            <w:tcW w:w="709" w:type="dxa"/>
            <w:vAlign w:val="center"/>
          </w:tcPr>
          <w:p w:rsidR="0093767D" w:rsidRDefault="0093767D" w:rsidP="00D4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909" w:type="dxa"/>
            <w:vAlign w:val="center"/>
          </w:tcPr>
          <w:p w:rsidR="0093767D" w:rsidRDefault="0093767D" w:rsidP="00D4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93767D" w:rsidRDefault="0093767D" w:rsidP="00D4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招聘人数</w:t>
            </w:r>
          </w:p>
        </w:tc>
        <w:tc>
          <w:tcPr>
            <w:tcW w:w="1751" w:type="dxa"/>
            <w:vAlign w:val="center"/>
          </w:tcPr>
          <w:p w:rsidR="0093767D" w:rsidRDefault="0093767D" w:rsidP="00D4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  <w:p w:rsidR="0093767D" w:rsidRDefault="0093767D" w:rsidP="00D4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要求</w:t>
            </w:r>
          </w:p>
        </w:tc>
        <w:tc>
          <w:tcPr>
            <w:tcW w:w="943" w:type="dxa"/>
            <w:vAlign w:val="center"/>
          </w:tcPr>
          <w:p w:rsidR="0093767D" w:rsidRDefault="0093767D" w:rsidP="00D4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2126" w:type="dxa"/>
            <w:vAlign w:val="center"/>
          </w:tcPr>
          <w:p w:rsidR="0093767D" w:rsidRDefault="0093767D" w:rsidP="00D4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专业要求</w:t>
            </w:r>
          </w:p>
        </w:tc>
        <w:tc>
          <w:tcPr>
            <w:tcW w:w="7070" w:type="dxa"/>
            <w:vAlign w:val="center"/>
          </w:tcPr>
          <w:p w:rsidR="0093767D" w:rsidRDefault="0093767D" w:rsidP="00D4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岗位要求</w:t>
            </w:r>
          </w:p>
        </w:tc>
      </w:tr>
      <w:tr w:rsidR="00244791" w:rsidTr="00B005E7">
        <w:trPr>
          <w:trHeight w:val="999"/>
        </w:trPr>
        <w:tc>
          <w:tcPr>
            <w:tcW w:w="709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09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人力</w:t>
            </w:r>
          </w:p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资源</w:t>
            </w:r>
          </w:p>
        </w:tc>
        <w:tc>
          <w:tcPr>
            <w:tcW w:w="850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35周岁</w:t>
            </w:r>
            <w:r w:rsidR="002E4993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</w:tc>
        <w:tc>
          <w:tcPr>
            <w:tcW w:w="943" w:type="dxa"/>
            <w:vMerge w:val="restart"/>
            <w:vAlign w:val="center"/>
          </w:tcPr>
          <w:p w:rsidR="00244791" w:rsidRDefault="005700F6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  <w:r w:rsidR="00244791">
              <w:rPr>
                <w:rFonts w:ascii="仿宋_GB2312" w:eastAsia="仿宋_GB2312" w:hint="eastAsia"/>
                <w:sz w:val="24"/>
                <w:szCs w:val="24"/>
              </w:rPr>
              <w:t>大专及以上学历</w:t>
            </w:r>
          </w:p>
        </w:tc>
        <w:tc>
          <w:tcPr>
            <w:tcW w:w="2126" w:type="dxa"/>
            <w:vAlign w:val="center"/>
          </w:tcPr>
          <w:p w:rsidR="00244791" w:rsidRDefault="00244791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公共管理类专业</w:t>
            </w:r>
          </w:p>
        </w:tc>
        <w:tc>
          <w:tcPr>
            <w:tcW w:w="7070" w:type="dxa"/>
            <w:vAlign w:val="center"/>
          </w:tcPr>
          <w:p w:rsidR="00244791" w:rsidRDefault="00244791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（1）熟知国家、山东省各项劳动人事法规政策，熟悉人力资源管理工作一般流程和运作方式；熟练使用office系列办公软件。</w:t>
            </w:r>
          </w:p>
          <w:p w:rsidR="00244791" w:rsidRDefault="00244791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（2）具有良好的书面、口头表达能力、亲和力和服务意识，沟通领悟能力强；原则性强、具有良好的执行力和职业素养。</w:t>
            </w:r>
          </w:p>
        </w:tc>
      </w:tr>
      <w:tr w:rsidR="00244791" w:rsidTr="00B005E7">
        <w:trPr>
          <w:trHeight w:val="987"/>
        </w:trPr>
        <w:tc>
          <w:tcPr>
            <w:tcW w:w="709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09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</w:t>
            </w:r>
          </w:p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人员</w:t>
            </w:r>
          </w:p>
        </w:tc>
        <w:tc>
          <w:tcPr>
            <w:tcW w:w="850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:rsidR="00244791" w:rsidRDefault="00244791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4791" w:rsidRDefault="00244791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财务会计类专业</w:t>
            </w:r>
          </w:p>
        </w:tc>
        <w:tc>
          <w:tcPr>
            <w:tcW w:w="7070" w:type="dxa"/>
            <w:vAlign w:val="center"/>
          </w:tcPr>
          <w:p w:rsidR="00244791" w:rsidRDefault="00244791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（1）具备扎实的财务专业知识及娴熟的实务操作水平，熟练使用财务软件及办公软件；有3年以上相关工作经验；具有中级专业技术资格证书者优先。</w:t>
            </w:r>
          </w:p>
          <w:p w:rsidR="00244791" w:rsidRDefault="00244791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（2）具备良好的职业操守，责任心强，有奉献精神，承压能力强；有酒店财务从业工作经验者优先。</w:t>
            </w:r>
          </w:p>
        </w:tc>
      </w:tr>
      <w:tr w:rsidR="00244791" w:rsidTr="00B005E7">
        <w:trPr>
          <w:trHeight w:val="905"/>
        </w:trPr>
        <w:tc>
          <w:tcPr>
            <w:tcW w:w="709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09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</w:p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商务</w:t>
            </w:r>
          </w:p>
        </w:tc>
        <w:tc>
          <w:tcPr>
            <w:tcW w:w="850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:rsidR="00244791" w:rsidRDefault="00244791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4791" w:rsidRDefault="00244791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电子商务类专业</w:t>
            </w:r>
          </w:p>
        </w:tc>
        <w:tc>
          <w:tcPr>
            <w:tcW w:w="7070" w:type="dxa"/>
            <w:vAlign w:val="center"/>
          </w:tcPr>
          <w:p w:rsidR="00244791" w:rsidRDefault="00244791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（1）策划及沟通能力强，有一定数据分析能力和文字功底;熟悉电子商务平台的运作流程与规则；有电商运营工作经验者优先。</w:t>
            </w:r>
          </w:p>
          <w:p w:rsidR="00244791" w:rsidRDefault="00244791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</w:t>
            </w:r>
            <w:r w:rsidR="00D06306">
              <w:rPr>
                <w:rFonts w:ascii="仿宋_GB2312" w:eastAsia="仿宋_GB2312" w:hint="eastAsia"/>
                <w:sz w:val="24"/>
                <w:szCs w:val="24"/>
              </w:rPr>
              <w:t>较</w:t>
            </w:r>
            <w:r>
              <w:rPr>
                <w:rFonts w:ascii="仿宋_GB2312" w:eastAsia="仿宋_GB2312" w:hint="eastAsia"/>
                <w:sz w:val="24"/>
                <w:szCs w:val="24"/>
              </w:rPr>
              <w:t>强的创新和执行能力，以结果为导向，有团队合作精神。</w:t>
            </w:r>
          </w:p>
        </w:tc>
      </w:tr>
      <w:tr w:rsidR="00244791" w:rsidTr="00B005E7">
        <w:trPr>
          <w:trHeight w:val="1357"/>
        </w:trPr>
        <w:tc>
          <w:tcPr>
            <w:tcW w:w="709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909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新媒体</w:t>
            </w:r>
          </w:p>
        </w:tc>
        <w:tc>
          <w:tcPr>
            <w:tcW w:w="850" w:type="dxa"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vMerge/>
            <w:vAlign w:val="center"/>
          </w:tcPr>
          <w:p w:rsidR="00244791" w:rsidRDefault="00244791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:rsidR="00244791" w:rsidRDefault="00244791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4791" w:rsidRDefault="00244791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摄影摄像技术、传播与策划、媒体营销专业</w:t>
            </w:r>
          </w:p>
        </w:tc>
        <w:tc>
          <w:tcPr>
            <w:tcW w:w="7070" w:type="dxa"/>
            <w:vAlign w:val="center"/>
          </w:tcPr>
          <w:p w:rsidR="00244791" w:rsidRDefault="00244791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（1）新媒体运营等相关专业；具备视频剪辑、拍摄能力，文字功底扎实，具备较强文字综合能力。</w:t>
            </w:r>
          </w:p>
          <w:p w:rsidR="00244791" w:rsidRDefault="00244791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（2）审美强，有优秀的构图、分镜、布光、内容可视化节奏掌控能力，熟练使用佳能、索尼系列单反，后期AD、PR、AE、Flash、FCP等软件，并具备相关素材储备；有3年以上视频创意类工作经验。</w:t>
            </w:r>
          </w:p>
        </w:tc>
      </w:tr>
      <w:tr w:rsidR="00E217CB" w:rsidTr="00B005E7">
        <w:trPr>
          <w:trHeight w:val="734"/>
        </w:trPr>
        <w:tc>
          <w:tcPr>
            <w:tcW w:w="709" w:type="dxa"/>
            <w:vAlign w:val="center"/>
          </w:tcPr>
          <w:p w:rsidR="00E217CB" w:rsidRDefault="00E217CB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909" w:type="dxa"/>
            <w:vMerge w:val="restart"/>
            <w:vAlign w:val="center"/>
          </w:tcPr>
          <w:p w:rsidR="00E217CB" w:rsidRDefault="00E217CB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规划</w:t>
            </w:r>
          </w:p>
          <w:p w:rsidR="00E217CB" w:rsidRDefault="00E217CB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</w:t>
            </w:r>
          </w:p>
        </w:tc>
        <w:tc>
          <w:tcPr>
            <w:tcW w:w="850" w:type="dxa"/>
            <w:vAlign w:val="center"/>
          </w:tcPr>
          <w:p w:rsidR="00E217CB" w:rsidRDefault="00E217CB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E217CB" w:rsidRDefault="00E217CB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:rsidR="00E217CB" w:rsidRDefault="00E217CB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17CB" w:rsidRDefault="00E217CB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建设工程管理类专业</w:t>
            </w:r>
          </w:p>
        </w:tc>
        <w:tc>
          <w:tcPr>
            <w:tcW w:w="7070" w:type="dxa"/>
            <w:vAlign w:val="center"/>
          </w:tcPr>
          <w:p w:rsidR="00E217CB" w:rsidRDefault="00E217CB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（1）熟练使用办公软件、能对数据处理分析，熟悉使用绘图软件。</w:t>
            </w:r>
          </w:p>
          <w:p w:rsidR="00E217CB" w:rsidRDefault="00E217CB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（2）应变能力强,能够及时处理突发事件；2年以上相关工作经验优先。</w:t>
            </w:r>
            <w:bookmarkStart w:id="0" w:name="_GoBack"/>
            <w:bookmarkEnd w:id="0"/>
          </w:p>
        </w:tc>
      </w:tr>
      <w:tr w:rsidR="00E217CB" w:rsidTr="00B005E7">
        <w:trPr>
          <w:trHeight w:val="734"/>
        </w:trPr>
        <w:tc>
          <w:tcPr>
            <w:tcW w:w="709" w:type="dxa"/>
            <w:vAlign w:val="center"/>
          </w:tcPr>
          <w:p w:rsidR="00E217CB" w:rsidRDefault="00E217CB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909" w:type="dxa"/>
            <w:vMerge/>
            <w:vAlign w:val="center"/>
          </w:tcPr>
          <w:p w:rsidR="00E217CB" w:rsidRDefault="00E217CB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17CB" w:rsidRDefault="00E217CB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E217CB" w:rsidRDefault="00E217CB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:rsidR="00E217CB" w:rsidRDefault="00E217CB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17CB" w:rsidRDefault="00E217CB" w:rsidP="00E217C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工程造价</w:t>
            </w:r>
          </w:p>
        </w:tc>
        <w:tc>
          <w:tcPr>
            <w:tcW w:w="7070" w:type="dxa"/>
            <w:vAlign w:val="center"/>
          </w:tcPr>
          <w:p w:rsidR="00E217CB" w:rsidRDefault="00E217CB" w:rsidP="00E217C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</w:t>
            </w:r>
            <w:r w:rsidRPr="00244791">
              <w:rPr>
                <w:rFonts w:ascii="仿宋_GB2312" w:eastAsia="仿宋_GB2312" w:hint="eastAsia"/>
                <w:sz w:val="24"/>
                <w:szCs w:val="24"/>
              </w:rPr>
              <w:t>熟</w:t>
            </w:r>
            <w:r>
              <w:rPr>
                <w:rFonts w:ascii="仿宋_GB2312" w:eastAsia="仿宋_GB2312" w:hint="eastAsia"/>
                <w:sz w:val="24"/>
                <w:szCs w:val="24"/>
              </w:rPr>
              <w:t>知</w:t>
            </w:r>
            <w:r w:rsidRPr="00244791">
              <w:rPr>
                <w:rFonts w:ascii="仿宋_GB2312" w:eastAsia="仿宋_GB2312" w:hint="eastAsia"/>
                <w:sz w:val="24"/>
                <w:szCs w:val="24"/>
              </w:rPr>
              <w:t>施工工艺、招投标流程,对预结算、合同管理、变更洽商、造价掌握等有较丰富的工作经验娴熟应用各种预算软件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；（2）</w:t>
            </w:r>
            <w:r w:rsidRPr="00244791">
              <w:rPr>
                <w:rFonts w:ascii="仿宋_GB2312" w:eastAsia="仿宋_GB2312" w:hint="eastAsia"/>
                <w:sz w:val="24"/>
                <w:szCs w:val="24"/>
              </w:rPr>
              <w:t>有较强的工作责任心、谈判能力及自律能力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；（3）</w:t>
            </w:r>
            <w:r w:rsidRPr="00942A9C">
              <w:rPr>
                <w:rFonts w:ascii="仿宋_GB2312" w:eastAsia="仿宋_GB2312" w:hint="eastAsia"/>
                <w:sz w:val="24"/>
                <w:szCs w:val="24"/>
              </w:rPr>
              <w:t>熟识国家现场工程造价咨询相关规定及操作规程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；（4）</w:t>
            </w:r>
            <w:r w:rsidRPr="00942A9C">
              <w:rPr>
                <w:rFonts w:ascii="仿宋_GB2312" w:eastAsia="仿宋_GB2312" w:hint="eastAsia"/>
                <w:sz w:val="24"/>
                <w:szCs w:val="24"/>
              </w:rPr>
              <w:t>娴熟使用工程造价计价及审核软件,熟识把握软件图形测量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；（5）</w:t>
            </w:r>
            <w:r w:rsidRPr="00942A9C">
              <w:rPr>
                <w:rFonts w:ascii="仿宋_GB2312" w:eastAsia="仿宋_GB2312" w:hint="eastAsia"/>
                <w:sz w:val="24"/>
                <w:szCs w:val="24"/>
              </w:rPr>
              <w:t>熟识工程测计量和签证管理流程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；（6）</w:t>
            </w:r>
            <w:r w:rsidRPr="00942A9C">
              <w:rPr>
                <w:rFonts w:ascii="仿宋_GB2312" w:eastAsia="仿宋_GB2312" w:hint="eastAsia"/>
                <w:sz w:val="24"/>
                <w:szCs w:val="24"/>
              </w:rPr>
              <w:t>能做好与建设单位、施工单位的有效对接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3767D" w:rsidTr="00B005E7">
        <w:trPr>
          <w:trHeight w:val="1745"/>
        </w:trPr>
        <w:tc>
          <w:tcPr>
            <w:tcW w:w="709" w:type="dxa"/>
            <w:vAlign w:val="center"/>
          </w:tcPr>
          <w:p w:rsidR="0093767D" w:rsidRDefault="006B7FF5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909" w:type="dxa"/>
            <w:vAlign w:val="center"/>
          </w:tcPr>
          <w:p w:rsidR="0093767D" w:rsidRDefault="0093767D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旅游</w:t>
            </w:r>
          </w:p>
          <w:p w:rsidR="0093767D" w:rsidRDefault="0093767D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</w:t>
            </w:r>
          </w:p>
        </w:tc>
        <w:tc>
          <w:tcPr>
            <w:tcW w:w="850" w:type="dxa"/>
            <w:vAlign w:val="center"/>
          </w:tcPr>
          <w:p w:rsidR="0093767D" w:rsidRDefault="0093767D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751" w:type="dxa"/>
            <w:vMerge w:val="restart"/>
            <w:vAlign w:val="center"/>
          </w:tcPr>
          <w:p w:rsidR="0093767D" w:rsidRDefault="0093767D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35周岁</w:t>
            </w:r>
            <w:r w:rsidR="002E4993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</w:tc>
        <w:tc>
          <w:tcPr>
            <w:tcW w:w="943" w:type="dxa"/>
            <w:vMerge w:val="restart"/>
            <w:vAlign w:val="center"/>
          </w:tcPr>
          <w:p w:rsidR="0093767D" w:rsidRDefault="005700F6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  <w:r w:rsidR="0093767D">
              <w:rPr>
                <w:rFonts w:ascii="仿宋_GB2312" w:eastAsia="仿宋_GB2312" w:hint="eastAsia"/>
                <w:sz w:val="24"/>
                <w:szCs w:val="24"/>
              </w:rPr>
              <w:t>大专及以上学历</w:t>
            </w:r>
          </w:p>
        </w:tc>
        <w:tc>
          <w:tcPr>
            <w:tcW w:w="2126" w:type="dxa"/>
            <w:vAlign w:val="center"/>
          </w:tcPr>
          <w:p w:rsidR="0093767D" w:rsidRDefault="0093767D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旅游类专业</w:t>
            </w:r>
          </w:p>
        </w:tc>
        <w:tc>
          <w:tcPr>
            <w:tcW w:w="7070" w:type="dxa"/>
            <w:vAlign w:val="center"/>
          </w:tcPr>
          <w:p w:rsidR="0093767D" w:rsidRDefault="0093767D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（1）1年以上旅行社、景区、酒店等旅游行业工作经验,优秀应届毕业生亦可接受。熟悉office办公软件;具备较好的沟通协调能力及谈判技巧,懂商务礼仪。</w:t>
            </w:r>
          </w:p>
          <w:p w:rsidR="0093767D" w:rsidRDefault="0093767D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（2）热爱旅游行业,工作勤奋,抗压能力强,有较强的责任感;身体健康，富有进取心和激情;具备良好的职业操守,重视团队合作,诚实可靠。</w:t>
            </w:r>
          </w:p>
          <w:p w:rsidR="0093767D" w:rsidRDefault="0093767D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（3）具有团队销售经验者及持有全国导游证者优先。</w:t>
            </w:r>
          </w:p>
        </w:tc>
      </w:tr>
      <w:tr w:rsidR="0093767D" w:rsidTr="00B005E7">
        <w:trPr>
          <w:trHeight w:val="1369"/>
        </w:trPr>
        <w:tc>
          <w:tcPr>
            <w:tcW w:w="709" w:type="dxa"/>
            <w:vAlign w:val="center"/>
          </w:tcPr>
          <w:p w:rsidR="0093767D" w:rsidRDefault="006B7FF5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909" w:type="dxa"/>
            <w:vAlign w:val="center"/>
          </w:tcPr>
          <w:p w:rsidR="0093767D" w:rsidRDefault="0093767D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酒店</w:t>
            </w:r>
          </w:p>
          <w:p w:rsidR="0093767D" w:rsidRDefault="0093767D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</w:t>
            </w:r>
          </w:p>
        </w:tc>
        <w:tc>
          <w:tcPr>
            <w:tcW w:w="850" w:type="dxa"/>
            <w:vAlign w:val="center"/>
          </w:tcPr>
          <w:p w:rsidR="0093767D" w:rsidRDefault="0093767D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93767D" w:rsidRDefault="0093767D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:rsidR="0093767D" w:rsidRDefault="0093767D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767D" w:rsidRDefault="0093767D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酒店管理专业</w:t>
            </w:r>
          </w:p>
        </w:tc>
        <w:tc>
          <w:tcPr>
            <w:tcW w:w="7070" w:type="dxa"/>
            <w:vAlign w:val="center"/>
          </w:tcPr>
          <w:p w:rsidR="0093767D" w:rsidRDefault="0093767D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（1）熟悉酒店管理相关的业务知识；具有酒店的前厅、客房、餐饮、康乐、会展等管理与基本服务能力；掌握酒店经营管理、经济学和市场营销的相关知识。</w:t>
            </w:r>
          </w:p>
          <w:p w:rsidR="0093767D" w:rsidRDefault="0093767D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（2）熟悉中国酒店业发展的方针、政策和法规。</w:t>
            </w:r>
          </w:p>
          <w:p w:rsidR="0093767D" w:rsidRDefault="0093767D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（3）具有较强的计算机操作、文字表达、人际沟通能力。</w:t>
            </w:r>
          </w:p>
        </w:tc>
      </w:tr>
      <w:tr w:rsidR="0093767D" w:rsidTr="00B005E7">
        <w:trPr>
          <w:trHeight w:val="1066"/>
        </w:trPr>
        <w:tc>
          <w:tcPr>
            <w:tcW w:w="709" w:type="dxa"/>
            <w:vAlign w:val="center"/>
          </w:tcPr>
          <w:p w:rsidR="0093767D" w:rsidRDefault="006B7FF5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909" w:type="dxa"/>
            <w:vAlign w:val="center"/>
          </w:tcPr>
          <w:p w:rsidR="0093767D" w:rsidRDefault="0093767D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安全服务人员</w:t>
            </w:r>
          </w:p>
        </w:tc>
        <w:tc>
          <w:tcPr>
            <w:tcW w:w="850" w:type="dxa"/>
            <w:vAlign w:val="center"/>
          </w:tcPr>
          <w:p w:rsidR="0093767D" w:rsidRDefault="00965404" w:rsidP="00D45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 w:rsidR="0093767D" w:rsidRDefault="0093767D" w:rsidP="00A438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40周岁</w:t>
            </w:r>
            <w:r w:rsidR="002E4993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</w:tc>
        <w:tc>
          <w:tcPr>
            <w:tcW w:w="943" w:type="dxa"/>
            <w:vMerge/>
            <w:vAlign w:val="center"/>
          </w:tcPr>
          <w:p w:rsidR="0093767D" w:rsidRDefault="0093767D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767D" w:rsidRDefault="0093767D" w:rsidP="00D45A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7070" w:type="dxa"/>
            <w:vAlign w:val="center"/>
          </w:tcPr>
          <w:p w:rsidR="0093767D" w:rsidRDefault="0093767D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（1）负责码头收发船、检票、跟船及码头日常安全管理，有较强的责任心。</w:t>
            </w:r>
          </w:p>
          <w:p w:rsidR="0093767D" w:rsidRDefault="0093767D" w:rsidP="00D45AAB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（2）身体健康，反应灵活；退役军人及有相关工作经验者优先。</w:t>
            </w:r>
          </w:p>
        </w:tc>
      </w:tr>
    </w:tbl>
    <w:p w:rsidR="00632F2D" w:rsidRPr="00B97B14" w:rsidRDefault="00D45AAB" w:rsidP="00B97B14">
      <w:pPr>
        <w:widowControl/>
        <w:shd w:val="clear" w:color="auto" w:fill="FFFFFF"/>
        <w:spacing w:line="560" w:lineRule="exact"/>
        <w:ind w:firstLineChars="200" w:firstLine="480"/>
        <w:jc w:val="righ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444444"/>
          <w:kern w:val="0"/>
          <w:sz w:val="24"/>
          <w:szCs w:val="24"/>
        </w:rPr>
        <w:br w:type="textWrapping" w:clear="all"/>
      </w:r>
    </w:p>
    <w:p w:rsidR="00331AF2" w:rsidRDefault="00B97B14" w:rsidP="00D45AAB">
      <w:pPr>
        <w:widowControl/>
        <w:shd w:val="clear" w:color="auto" w:fill="FFFFFF"/>
        <w:spacing w:line="451" w:lineRule="atLeast"/>
        <w:ind w:firstLine="480"/>
        <w:jc w:val="left"/>
      </w:pPr>
      <w:r w:rsidRPr="00B97B14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 </w:t>
      </w:r>
    </w:p>
    <w:p w:rsidR="00331AF2" w:rsidRDefault="00331AF2"/>
    <w:p w:rsidR="00331AF2" w:rsidRDefault="00331AF2"/>
    <w:p w:rsidR="00331AF2" w:rsidRDefault="00331AF2"/>
    <w:sectPr w:rsidR="00331AF2" w:rsidSect="00DD6515">
      <w:pgSz w:w="16838" w:h="11906" w:orient="landscape"/>
      <w:pgMar w:top="1276" w:right="1440" w:bottom="156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2A"/>
    <w:rsid w:val="00025A44"/>
    <w:rsid w:val="000738DA"/>
    <w:rsid w:val="000A2491"/>
    <w:rsid w:val="00110661"/>
    <w:rsid w:val="001270AC"/>
    <w:rsid w:val="00194E9D"/>
    <w:rsid w:val="001973D7"/>
    <w:rsid w:val="001B1006"/>
    <w:rsid w:val="001C615B"/>
    <w:rsid w:val="001C631C"/>
    <w:rsid w:val="001E697B"/>
    <w:rsid w:val="00205F4C"/>
    <w:rsid w:val="00224D0D"/>
    <w:rsid w:val="002327C2"/>
    <w:rsid w:val="00242D40"/>
    <w:rsid w:val="00244791"/>
    <w:rsid w:val="0028549F"/>
    <w:rsid w:val="002A192A"/>
    <w:rsid w:val="002E4993"/>
    <w:rsid w:val="002F7CB9"/>
    <w:rsid w:val="00321840"/>
    <w:rsid w:val="00331AF2"/>
    <w:rsid w:val="003808F4"/>
    <w:rsid w:val="003A49A3"/>
    <w:rsid w:val="004126DF"/>
    <w:rsid w:val="00412A8E"/>
    <w:rsid w:val="004C3988"/>
    <w:rsid w:val="005628C4"/>
    <w:rsid w:val="005700F6"/>
    <w:rsid w:val="00590BE2"/>
    <w:rsid w:val="00596F85"/>
    <w:rsid w:val="00632F2D"/>
    <w:rsid w:val="00642E4D"/>
    <w:rsid w:val="00697FD0"/>
    <w:rsid w:val="006B6FFC"/>
    <w:rsid w:val="006B7FF5"/>
    <w:rsid w:val="00711AC1"/>
    <w:rsid w:val="00746E50"/>
    <w:rsid w:val="007C3AA3"/>
    <w:rsid w:val="00816F7D"/>
    <w:rsid w:val="00863DB5"/>
    <w:rsid w:val="00871E93"/>
    <w:rsid w:val="00894347"/>
    <w:rsid w:val="008A65F9"/>
    <w:rsid w:val="008E6F28"/>
    <w:rsid w:val="0093767D"/>
    <w:rsid w:val="00940841"/>
    <w:rsid w:val="009414E0"/>
    <w:rsid w:val="00942A9C"/>
    <w:rsid w:val="00952CFF"/>
    <w:rsid w:val="009642CE"/>
    <w:rsid w:val="00965404"/>
    <w:rsid w:val="009C3460"/>
    <w:rsid w:val="00A438C1"/>
    <w:rsid w:val="00A51BF7"/>
    <w:rsid w:val="00A77551"/>
    <w:rsid w:val="00A86BA9"/>
    <w:rsid w:val="00B005E7"/>
    <w:rsid w:val="00B209FF"/>
    <w:rsid w:val="00B36A3F"/>
    <w:rsid w:val="00B72760"/>
    <w:rsid w:val="00B81479"/>
    <w:rsid w:val="00B94FF9"/>
    <w:rsid w:val="00B97B14"/>
    <w:rsid w:val="00C10A2C"/>
    <w:rsid w:val="00CA0A7F"/>
    <w:rsid w:val="00CE67BE"/>
    <w:rsid w:val="00D06306"/>
    <w:rsid w:val="00D15DCD"/>
    <w:rsid w:val="00D1639C"/>
    <w:rsid w:val="00D45AAB"/>
    <w:rsid w:val="00D927ED"/>
    <w:rsid w:val="00D934AE"/>
    <w:rsid w:val="00DA07F1"/>
    <w:rsid w:val="00DD2458"/>
    <w:rsid w:val="00DD29BD"/>
    <w:rsid w:val="00DD6515"/>
    <w:rsid w:val="00DF1EC9"/>
    <w:rsid w:val="00E02CEA"/>
    <w:rsid w:val="00E217CB"/>
    <w:rsid w:val="00E30265"/>
    <w:rsid w:val="00E77990"/>
    <w:rsid w:val="00EA014E"/>
    <w:rsid w:val="00F55AB3"/>
    <w:rsid w:val="00F61269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7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7B1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7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B1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7B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7B14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632F2D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32F2D"/>
  </w:style>
  <w:style w:type="table" w:styleId="a7">
    <w:name w:val="Table Grid"/>
    <w:basedOn w:val="a1"/>
    <w:uiPriority w:val="59"/>
    <w:qFormat/>
    <w:rsid w:val="00632F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7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7B1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7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B1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7B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7B14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632F2D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32F2D"/>
  </w:style>
  <w:style w:type="table" w:styleId="a7">
    <w:name w:val="Table Grid"/>
    <w:basedOn w:val="a1"/>
    <w:uiPriority w:val="59"/>
    <w:qFormat/>
    <w:rsid w:val="00632F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7</cp:revision>
  <cp:lastPrinted>2023-05-07T10:11:00Z</cp:lastPrinted>
  <dcterms:created xsi:type="dcterms:W3CDTF">2023-04-23T10:28:00Z</dcterms:created>
  <dcterms:modified xsi:type="dcterms:W3CDTF">2023-05-08T00:03:00Z</dcterms:modified>
</cp:coreProperties>
</file>