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CD" w:rsidRDefault="00710CCD" w:rsidP="00710CCD">
      <w:pPr>
        <w:spacing w:line="400" w:lineRule="exact"/>
        <w:ind w:rightChars="11" w:right="23"/>
        <w:jc w:val="center"/>
        <w:rPr>
          <w:rFonts w:asciiTheme="majorEastAsia" w:eastAsiaTheme="majorEastAsia" w:hAnsiTheme="majorEastAsia" w:hint="eastAsia"/>
          <w:sz w:val="44"/>
          <w:szCs w:val="44"/>
        </w:rPr>
      </w:pPr>
    </w:p>
    <w:p w:rsidR="00CF7EA5" w:rsidRPr="00710CCD" w:rsidRDefault="00CF7EA5" w:rsidP="00CF7EA5">
      <w:pPr>
        <w:spacing w:line="600" w:lineRule="exact"/>
        <w:ind w:rightChars="11" w:right="23"/>
        <w:jc w:val="center"/>
        <w:rPr>
          <w:rFonts w:ascii="方正小标宋_GBK" w:eastAsia="方正小标宋_GBK" w:hAnsiTheme="majorEastAsia" w:hint="eastAsia"/>
          <w:sz w:val="44"/>
          <w:szCs w:val="44"/>
        </w:rPr>
      </w:pPr>
      <w:r w:rsidRPr="00710CCD">
        <w:rPr>
          <w:rFonts w:ascii="方正小标宋_GBK" w:eastAsia="方正小标宋_GBK" w:hAnsiTheme="majorEastAsia" w:hint="eastAsia"/>
          <w:sz w:val="44"/>
          <w:szCs w:val="44"/>
        </w:rPr>
        <w:t>体 检 须 知</w:t>
      </w:r>
    </w:p>
    <w:p w:rsidR="00CF7EA5" w:rsidRDefault="00CF7EA5" w:rsidP="00710CCD">
      <w:pPr>
        <w:spacing w:line="500" w:lineRule="exact"/>
        <w:ind w:rightChars="11" w:right="23" w:firstLineChars="223" w:firstLine="714"/>
        <w:rPr>
          <w:rFonts w:ascii="仿宋_GB2312" w:eastAsia="仿宋_GB2312" w:hAnsi="仿宋"/>
          <w:sz w:val="32"/>
          <w:szCs w:val="28"/>
        </w:rPr>
      </w:pPr>
    </w:p>
    <w:p w:rsidR="00CF7EA5" w:rsidRDefault="009E3C9F" w:rsidP="00710CCD">
      <w:pPr>
        <w:spacing w:line="580" w:lineRule="exact"/>
        <w:ind w:rightChars="11" w:right="23" w:firstLineChars="200" w:firstLine="640"/>
        <w:rPr>
          <w:rFonts w:ascii="仿宋_GB2312" w:eastAsia="仿宋_GB2312" w:hAnsi="仿宋"/>
          <w:sz w:val="32"/>
          <w:szCs w:val="28"/>
        </w:rPr>
      </w:pPr>
      <w:r>
        <w:rPr>
          <w:rFonts w:ascii="仿宋_GB2312" w:eastAsia="仿宋_GB2312" w:hAnsi="仿宋" w:hint="eastAsia"/>
          <w:sz w:val="32"/>
          <w:szCs w:val="28"/>
        </w:rPr>
        <w:t>1、</w:t>
      </w:r>
      <w:r w:rsidR="00CF7EA5">
        <w:rPr>
          <w:rFonts w:ascii="仿宋_GB2312" w:eastAsia="仿宋_GB2312" w:hAnsi="仿宋" w:cs="宋体" w:hint="eastAsia"/>
          <w:kern w:val="0"/>
          <w:sz w:val="32"/>
          <w:szCs w:val="32"/>
        </w:rPr>
        <w:t>体检人员</w:t>
      </w:r>
      <w:r w:rsidR="00CF7EA5">
        <w:rPr>
          <w:rFonts w:ascii="仿宋_GB2312" w:eastAsia="仿宋_GB2312" w:hAnsi="仿宋" w:hint="eastAsia"/>
          <w:sz w:val="32"/>
          <w:szCs w:val="28"/>
        </w:rPr>
        <w:t>无特殊原因，不得请假、迟到。未经</w:t>
      </w:r>
      <w:r w:rsidR="00CF7EA5">
        <w:rPr>
          <w:rFonts w:ascii="仿宋_GB2312" w:eastAsia="仿宋_GB2312" w:hAnsi="仿宋" w:cs="宋体" w:hint="eastAsia"/>
          <w:kern w:val="0"/>
          <w:sz w:val="32"/>
          <w:szCs w:val="32"/>
        </w:rPr>
        <w:t>东营市公安局</w:t>
      </w:r>
      <w:r w:rsidR="00CF7EA5">
        <w:rPr>
          <w:rFonts w:ascii="仿宋_GB2312" w:eastAsia="仿宋_GB2312" w:hAnsi="仿宋" w:hint="eastAsia"/>
          <w:sz w:val="32"/>
          <w:szCs w:val="28"/>
        </w:rPr>
        <w:t>批准</w:t>
      </w:r>
      <w:r w:rsidR="00710CCD">
        <w:rPr>
          <w:rFonts w:ascii="仿宋_GB2312" w:eastAsia="仿宋_GB2312" w:hAnsi="仿宋" w:hint="eastAsia"/>
          <w:sz w:val="32"/>
          <w:szCs w:val="28"/>
        </w:rPr>
        <w:t>，</w:t>
      </w:r>
      <w:r w:rsidR="00CF7EA5">
        <w:rPr>
          <w:rFonts w:ascii="仿宋_GB2312" w:eastAsia="仿宋_GB2312" w:hAnsi="仿宋" w:hint="eastAsia"/>
          <w:sz w:val="32"/>
          <w:szCs w:val="28"/>
        </w:rPr>
        <w:t>不按要求参加体检或未在规定时间到指定地点报到的，视为自动放弃体检资格。放弃体检资格的</w:t>
      </w:r>
      <w:r w:rsidR="00CF7EA5">
        <w:rPr>
          <w:rFonts w:ascii="仿宋_GB2312" w:eastAsia="仿宋_GB2312" w:hAnsi="仿宋" w:cs="宋体" w:hint="eastAsia"/>
          <w:kern w:val="0"/>
          <w:sz w:val="32"/>
          <w:szCs w:val="32"/>
        </w:rPr>
        <w:t>人员</w:t>
      </w:r>
      <w:r w:rsidR="00CF7EA5">
        <w:rPr>
          <w:rFonts w:ascii="仿宋_GB2312" w:eastAsia="仿宋_GB2312" w:hAnsi="仿宋" w:hint="eastAsia"/>
          <w:sz w:val="32"/>
          <w:szCs w:val="28"/>
        </w:rPr>
        <w:t>应写出书面材料，由本人签字，在体检前送交</w:t>
      </w:r>
      <w:r w:rsidR="00CF7EA5" w:rsidRPr="00F659CA">
        <w:rPr>
          <w:rFonts w:ascii="仿宋_GB2312" w:eastAsia="仿宋_GB2312" w:hAnsi="仿宋" w:hint="eastAsia"/>
          <w:sz w:val="32"/>
          <w:szCs w:val="28"/>
        </w:rPr>
        <w:t>东营市公安局</w:t>
      </w:r>
      <w:r w:rsidR="00CF7EA5">
        <w:rPr>
          <w:rFonts w:ascii="仿宋_GB2312" w:eastAsia="仿宋_GB2312" w:hAnsi="仿宋" w:hint="eastAsia"/>
          <w:sz w:val="32"/>
          <w:szCs w:val="28"/>
        </w:rPr>
        <w:t>。</w:t>
      </w:r>
    </w:p>
    <w:p w:rsidR="00F659CA" w:rsidRPr="00710CCD" w:rsidRDefault="00F659CA" w:rsidP="00710CCD">
      <w:pPr>
        <w:spacing w:line="580" w:lineRule="exact"/>
        <w:ind w:firstLine="645"/>
        <w:rPr>
          <w:rFonts w:ascii="仿宋_GB2312" w:eastAsia="仿宋_GB2312" w:hAnsi="仿宋"/>
          <w:sz w:val="32"/>
          <w:szCs w:val="28"/>
        </w:rPr>
      </w:pPr>
      <w:r w:rsidRPr="00710CCD">
        <w:rPr>
          <w:rFonts w:ascii="仿宋_GB2312" w:eastAsia="仿宋_GB2312" w:hAnsi="仿宋" w:hint="eastAsia"/>
          <w:sz w:val="32"/>
          <w:szCs w:val="28"/>
        </w:rPr>
        <w:t>2、携带面试通知单同版二寸照片一张，体检费用</w:t>
      </w:r>
      <w:r w:rsidR="00710CCD" w:rsidRPr="00710CCD">
        <w:rPr>
          <w:rFonts w:ascii="仿宋_GB2312" w:eastAsia="仿宋_GB2312" w:hAnsi="仿宋" w:hint="eastAsia"/>
          <w:sz w:val="32"/>
          <w:szCs w:val="28"/>
        </w:rPr>
        <w:t>约5</w:t>
      </w:r>
      <w:r w:rsidRPr="00710CCD">
        <w:rPr>
          <w:rFonts w:ascii="仿宋_GB2312" w:eastAsia="仿宋_GB2312" w:hAnsi="仿宋" w:hint="eastAsia"/>
          <w:sz w:val="32"/>
          <w:szCs w:val="28"/>
        </w:rPr>
        <w:t>00元（多退少补，请备好现金），由报考人员个人承担。</w:t>
      </w:r>
    </w:p>
    <w:p w:rsidR="00F96E65" w:rsidRDefault="00F659CA" w:rsidP="00710CCD">
      <w:pPr>
        <w:spacing w:line="580" w:lineRule="exact"/>
        <w:ind w:firstLineChars="200" w:firstLine="640"/>
        <w:rPr>
          <w:rFonts w:ascii="仿宋_GB2312" w:eastAsia="仿宋_GB2312" w:hAnsi="仿宋"/>
          <w:sz w:val="32"/>
          <w:szCs w:val="28"/>
        </w:rPr>
      </w:pPr>
      <w:r>
        <w:rPr>
          <w:rFonts w:ascii="仿宋_GB2312" w:eastAsia="仿宋_GB2312" w:hAnsi="仿宋" w:hint="eastAsia"/>
          <w:sz w:val="32"/>
          <w:szCs w:val="28"/>
        </w:rPr>
        <w:t>3</w:t>
      </w:r>
      <w:r w:rsidR="009E3C9F" w:rsidRPr="00F659CA">
        <w:rPr>
          <w:rFonts w:ascii="仿宋_GB2312" w:eastAsia="仿宋_GB2312" w:hAnsi="仿宋"/>
          <w:sz w:val="32"/>
          <w:szCs w:val="28"/>
        </w:rPr>
        <w:t>、</w:t>
      </w:r>
      <w:r w:rsidR="00FD5C13">
        <w:rPr>
          <w:rFonts w:ascii="仿宋_GB2312" w:eastAsia="仿宋_GB2312" w:hAnsi="仿宋" w:hint="eastAsia"/>
          <w:sz w:val="32"/>
          <w:szCs w:val="28"/>
        </w:rPr>
        <w:t>体检人员要听从工作人员和医务人员的安排，严格按照规定的程序和办法参加体检。体检人员在体检过程中严禁与外界有任何联系，严禁家属等无关人员随同。</w:t>
      </w:r>
    </w:p>
    <w:p w:rsidR="009E3C9F" w:rsidRDefault="00F659CA" w:rsidP="00710CCD">
      <w:pPr>
        <w:spacing w:line="580" w:lineRule="exact"/>
        <w:ind w:firstLineChars="200" w:firstLine="640"/>
        <w:rPr>
          <w:rFonts w:eastAsia="仿宋_GB2312"/>
          <w:sz w:val="32"/>
          <w:szCs w:val="32"/>
        </w:rPr>
      </w:pPr>
      <w:r>
        <w:rPr>
          <w:rFonts w:ascii="仿宋_GB2312" w:eastAsia="仿宋_GB2312" w:hAnsi="仿宋" w:hint="eastAsia"/>
          <w:sz w:val="32"/>
          <w:szCs w:val="28"/>
        </w:rPr>
        <w:t>4</w:t>
      </w:r>
      <w:r w:rsidR="00F96E65">
        <w:rPr>
          <w:rFonts w:ascii="仿宋_GB2312" w:eastAsia="仿宋_GB2312" w:hAnsi="仿宋" w:hint="eastAsia"/>
          <w:sz w:val="32"/>
          <w:szCs w:val="28"/>
        </w:rPr>
        <w:t>、</w:t>
      </w:r>
      <w:r w:rsidR="009E3C9F">
        <w:rPr>
          <w:rFonts w:eastAsia="仿宋_GB2312"/>
          <w:sz w:val="32"/>
          <w:szCs w:val="32"/>
        </w:rPr>
        <w:t>考生在体检过程中有意隐瞒影响录用的疾病或者病史的，招录机关将给予其</w:t>
      </w:r>
      <w:r w:rsidR="009E3C9F">
        <w:rPr>
          <w:rFonts w:eastAsia="仿宋_GB2312" w:hint="eastAsia"/>
          <w:sz w:val="32"/>
          <w:szCs w:val="32"/>
        </w:rPr>
        <w:t>不予录用或者取消录用的</w:t>
      </w:r>
      <w:r w:rsidR="009E3C9F">
        <w:rPr>
          <w:rFonts w:eastAsia="仿宋_GB2312"/>
          <w:sz w:val="32"/>
          <w:szCs w:val="32"/>
        </w:rPr>
        <w:t>处理；报考者在体检过程中有串通体检工作人员作弊或者请他人顶替体检以及交换、替换化验样本等作弊行为的，体检结果无效，招录机关将给予其</w:t>
      </w:r>
      <w:r w:rsidR="009E3C9F">
        <w:rPr>
          <w:rFonts w:eastAsia="仿宋_GB2312" w:hint="eastAsia"/>
          <w:sz w:val="32"/>
          <w:szCs w:val="32"/>
        </w:rPr>
        <w:t>不予录用或者取消录用的</w:t>
      </w:r>
      <w:r w:rsidR="009E3C9F">
        <w:rPr>
          <w:rFonts w:eastAsia="仿宋_GB2312"/>
          <w:sz w:val="32"/>
          <w:szCs w:val="32"/>
        </w:rPr>
        <w:t>处理，</w:t>
      </w:r>
      <w:r w:rsidR="009E3C9F">
        <w:rPr>
          <w:rFonts w:eastAsia="仿宋_GB2312" w:hint="eastAsia"/>
          <w:sz w:val="32"/>
          <w:szCs w:val="32"/>
        </w:rPr>
        <w:t>并</w:t>
      </w:r>
      <w:r w:rsidR="009E3C9F">
        <w:rPr>
          <w:rFonts w:eastAsia="仿宋_GB2312"/>
          <w:sz w:val="32"/>
          <w:szCs w:val="32"/>
        </w:rPr>
        <w:t>报公务员主管部门</w:t>
      </w:r>
      <w:r w:rsidR="009E3C9F">
        <w:rPr>
          <w:rFonts w:eastAsia="仿宋_GB2312" w:hint="eastAsia"/>
          <w:sz w:val="32"/>
          <w:szCs w:val="32"/>
        </w:rPr>
        <w:t>和省公安厅后</w:t>
      </w:r>
      <w:r w:rsidR="009E3C9F">
        <w:rPr>
          <w:rFonts w:eastAsia="仿宋_GB2312"/>
          <w:sz w:val="32"/>
          <w:szCs w:val="32"/>
        </w:rPr>
        <w:t>按照有关规定处理。</w:t>
      </w:r>
    </w:p>
    <w:p w:rsidR="00F96E65" w:rsidRDefault="00F659CA" w:rsidP="00710CCD">
      <w:pPr>
        <w:spacing w:line="580" w:lineRule="exact"/>
        <w:ind w:rightChars="11" w:right="23" w:firstLineChars="223" w:firstLine="716"/>
        <w:rPr>
          <w:rFonts w:eastAsia="仿宋_GB2312"/>
          <w:b/>
          <w:sz w:val="32"/>
          <w:szCs w:val="32"/>
        </w:rPr>
      </w:pPr>
      <w:r>
        <w:rPr>
          <w:rFonts w:eastAsia="仿宋_GB2312" w:hint="eastAsia"/>
          <w:b/>
          <w:sz w:val="32"/>
          <w:szCs w:val="32"/>
        </w:rPr>
        <w:t>5</w:t>
      </w:r>
      <w:r w:rsidR="00F96E65">
        <w:rPr>
          <w:rFonts w:eastAsia="仿宋_GB2312" w:hint="eastAsia"/>
          <w:b/>
          <w:sz w:val="32"/>
          <w:szCs w:val="32"/>
        </w:rPr>
        <w:t>、</w:t>
      </w:r>
      <w:r w:rsidR="00DD5902" w:rsidRPr="00DD5902">
        <w:rPr>
          <w:rFonts w:eastAsia="仿宋_GB2312" w:hint="eastAsia"/>
          <w:b/>
          <w:sz w:val="32"/>
          <w:szCs w:val="32"/>
        </w:rPr>
        <w:t>体检当天需进行采血、</w:t>
      </w:r>
      <w:r w:rsidR="00DD5902" w:rsidRPr="00DD5902">
        <w:rPr>
          <w:rFonts w:eastAsia="仿宋_GB2312" w:hint="eastAsia"/>
          <w:b/>
          <w:sz w:val="32"/>
          <w:szCs w:val="32"/>
        </w:rPr>
        <w:t>B</w:t>
      </w:r>
      <w:r w:rsidR="00DD5902" w:rsidRPr="00DD5902">
        <w:rPr>
          <w:rFonts w:eastAsia="仿宋_GB2312" w:hint="eastAsia"/>
          <w:b/>
          <w:sz w:val="32"/>
          <w:szCs w:val="32"/>
        </w:rPr>
        <w:t>超等检查，请在受检前禁食</w:t>
      </w:r>
      <w:r w:rsidR="00DD5902" w:rsidRPr="00DD5902">
        <w:rPr>
          <w:rFonts w:eastAsia="仿宋_GB2312" w:hint="eastAsia"/>
          <w:b/>
          <w:sz w:val="32"/>
          <w:szCs w:val="32"/>
        </w:rPr>
        <w:t>8-12</w:t>
      </w:r>
      <w:r w:rsidR="00DD5902" w:rsidRPr="00DD5902">
        <w:rPr>
          <w:rFonts w:eastAsia="仿宋_GB2312" w:hint="eastAsia"/>
          <w:b/>
          <w:sz w:val="32"/>
          <w:szCs w:val="32"/>
        </w:rPr>
        <w:t>小时。</w:t>
      </w:r>
    </w:p>
    <w:p w:rsidR="00A07132" w:rsidRPr="00F96E65" w:rsidRDefault="00F659CA" w:rsidP="00710CCD">
      <w:pPr>
        <w:spacing w:line="580" w:lineRule="exact"/>
        <w:ind w:rightChars="11" w:right="23" w:firstLineChars="223" w:firstLine="714"/>
        <w:rPr>
          <w:rFonts w:eastAsia="仿宋_GB2312"/>
          <w:b/>
          <w:sz w:val="32"/>
          <w:szCs w:val="32"/>
        </w:rPr>
      </w:pPr>
      <w:r>
        <w:rPr>
          <w:rFonts w:ascii="仿宋_GB2312" w:eastAsia="仿宋_GB2312" w:hAnsi="仿宋" w:hint="eastAsia"/>
          <w:sz w:val="32"/>
          <w:szCs w:val="28"/>
        </w:rPr>
        <w:t>6</w:t>
      </w:r>
      <w:r w:rsidR="00A07132" w:rsidRPr="00A07132">
        <w:rPr>
          <w:rFonts w:ascii="仿宋_GB2312" w:eastAsia="仿宋_GB2312" w:hAnsi="仿宋"/>
          <w:sz w:val="32"/>
          <w:szCs w:val="28"/>
        </w:rPr>
        <w:t>、女性受检者月</w:t>
      </w:r>
      <w:r w:rsidR="00A07132">
        <w:rPr>
          <w:rFonts w:eastAsia="仿宋_GB2312"/>
          <w:sz w:val="32"/>
          <w:szCs w:val="32"/>
        </w:rPr>
        <w:t>经期间请勿做妇科及尿液检查，待经期完毕后再补检；</w:t>
      </w:r>
      <w:r w:rsidR="00A07132" w:rsidRPr="00A07132">
        <w:rPr>
          <w:rFonts w:eastAsia="仿宋_GB2312"/>
          <w:b/>
          <w:sz w:val="32"/>
          <w:szCs w:val="32"/>
        </w:rPr>
        <w:t>怀孕或可能已受孕者，事先告知医护人员，勿做</w:t>
      </w:r>
      <w:r w:rsidR="00A07132" w:rsidRPr="00A07132">
        <w:rPr>
          <w:rFonts w:eastAsia="仿宋_GB2312"/>
          <w:b/>
          <w:sz w:val="32"/>
          <w:szCs w:val="32"/>
        </w:rPr>
        <w:t>X</w:t>
      </w:r>
      <w:r w:rsidR="00A07132" w:rsidRPr="00A07132">
        <w:rPr>
          <w:rFonts w:eastAsia="仿宋_GB2312"/>
          <w:b/>
          <w:sz w:val="32"/>
          <w:szCs w:val="32"/>
        </w:rPr>
        <w:t>光检查。</w:t>
      </w:r>
      <w:r w:rsidR="00A07132">
        <w:rPr>
          <w:rFonts w:eastAsia="仿宋_GB2312"/>
          <w:sz w:val="32"/>
          <w:szCs w:val="32"/>
        </w:rPr>
        <w:t>有上述情况并申请补检的女考生，应告知体检工作人员，并填写《</w:t>
      </w:r>
      <w:r w:rsidR="00A07132">
        <w:rPr>
          <w:rFonts w:eastAsia="仿宋_GB2312"/>
          <w:sz w:val="32"/>
          <w:szCs w:val="32"/>
        </w:rPr>
        <w:t>202</w:t>
      </w:r>
      <w:r w:rsidR="00206567">
        <w:rPr>
          <w:rFonts w:eastAsia="仿宋_GB2312" w:hint="eastAsia"/>
          <w:sz w:val="32"/>
          <w:szCs w:val="32"/>
        </w:rPr>
        <w:t>3</w:t>
      </w:r>
      <w:r w:rsidR="00A07132">
        <w:rPr>
          <w:rFonts w:eastAsia="仿宋_GB2312"/>
          <w:sz w:val="32"/>
          <w:szCs w:val="32"/>
        </w:rPr>
        <w:t>年</w:t>
      </w:r>
      <w:r w:rsidR="00A07132">
        <w:rPr>
          <w:rFonts w:eastAsia="仿宋_GB2312" w:hint="eastAsia"/>
          <w:sz w:val="32"/>
          <w:szCs w:val="32"/>
        </w:rPr>
        <w:t>度</w:t>
      </w:r>
      <w:r w:rsidR="00A07132">
        <w:rPr>
          <w:rFonts w:eastAsia="仿宋_GB2312"/>
          <w:sz w:val="32"/>
          <w:szCs w:val="32"/>
        </w:rPr>
        <w:t>东营市</w:t>
      </w:r>
      <w:r w:rsidR="00A07132">
        <w:rPr>
          <w:rFonts w:eastAsia="仿宋_GB2312" w:hint="eastAsia"/>
          <w:sz w:val="32"/>
          <w:szCs w:val="32"/>
        </w:rPr>
        <w:t>招录</w:t>
      </w:r>
      <w:r w:rsidR="00A07132">
        <w:rPr>
          <w:rFonts w:eastAsia="仿宋_GB2312"/>
          <w:sz w:val="32"/>
          <w:szCs w:val="32"/>
        </w:rPr>
        <w:t>公务员体检申请</w:t>
      </w:r>
      <w:r w:rsidR="00A07132">
        <w:rPr>
          <w:rFonts w:eastAsia="仿宋_GB2312"/>
          <w:sz w:val="32"/>
          <w:szCs w:val="32"/>
        </w:rPr>
        <w:lastRenderedPageBreak/>
        <w:t>补检考生登记表》。</w:t>
      </w:r>
    </w:p>
    <w:p w:rsidR="00FD5C13" w:rsidRDefault="00F659CA" w:rsidP="00710CCD">
      <w:pPr>
        <w:spacing w:line="580" w:lineRule="exact"/>
        <w:ind w:firstLineChars="200" w:firstLine="640"/>
        <w:rPr>
          <w:rFonts w:eastAsia="仿宋_GB2312"/>
          <w:sz w:val="32"/>
          <w:szCs w:val="32"/>
        </w:rPr>
      </w:pPr>
      <w:r>
        <w:rPr>
          <w:rFonts w:eastAsia="仿宋_GB2312" w:hint="eastAsia"/>
          <w:sz w:val="32"/>
          <w:szCs w:val="32"/>
        </w:rPr>
        <w:t>7</w:t>
      </w:r>
      <w:r w:rsidR="00FD5C13">
        <w:rPr>
          <w:rFonts w:eastAsia="仿宋_GB2312"/>
          <w:sz w:val="32"/>
          <w:szCs w:val="32"/>
        </w:rPr>
        <w:t>、对心率、视力、听力、血压等项目达不到体检合格标准的，</w:t>
      </w:r>
      <w:r w:rsidR="00FD5C13">
        <w:rPr>
          <w:rFonts w:eastAsia="仿宋_GB2312" w:hint="eastAsia"/>
          <w:sz w:val="32"/>
          <w:szCs w:val="32"/>
        </w:rPr>
        <w:t>应</w:t>
      </w:r>
      <w:r w:rsidR="00FD5C13">
        <w:rPr>
          <w:rFonts w:eastAsia="仿宋_GB2312"/>
          <w:sz w:val="32"/>
          <w:szCs w:val="32"/>
        </w:rPr>
        <w:t>当日复检；对边缘性心脏杂音、病理性心电图、病理性杂音、频发早搏（心电图证实）等项目达不到体检合格标准的，</w:t>
      </w:r>
      <w:r w:rsidR="00FD5C13">
        <w:rPr>
          <w:rFonts w:eastAsia="仿宋_GB2312" w:hint="eastAsia"/>
          <w:sz w:val="32"/>
          <w:szCs w:val="32"/>
        </w:rPr>
        <w:t>应</w:t>
      </w:r>
      <w:r w:rsidR="00FD5C13">
        <w:rPr>
          <w:rFonts w:eastAsia="仿宋_GB2312"/>
          <w:sz w:val="32"/>
          <w:szCs w:val="32"/>
        </w:rPr>
        <w:t>当场复检。考生对非当日、非当场复检的体检项目结果有疑问时，可以在接到体检结论通知之日起</w:t>
      </w:r>
      <w:r w:rsidR="00FD5C13">
        <w:rPr>
          <w:rFonts w:eastAsia="仿宋_GB2312"/>
          <w:sz w:val="32"/>
          <w:szCs w:val="32"/>
        </w:rPr>
        <w:t>7</w:t>
      </w:r>
      <w:r w:rsidR="00FD5C13">
        <w:rPr>
          <w:rFonts w:eastAsia="仿宋_GB2312"/>
          <w:sz w:val="32"/>
          <w:szCs w:val="32"/>
        </w:rPr>
        <w:t>日内，向体检实施机关提交复检申请，复检只能进行</w:t>
      </w:r>
      <w:r w:rsidR="00FD5C13">
        <w:rPr>
          <w:rFonts w:eastAsia="仿宋_GB2312"/>
          <w:sz w:val="32"/>
          <w:szCs w:val="32"/>
        </w:rPr>
        <w:t>1</w:t>
      </w:r>
      <w:r w:rsidR="00FD5C13">
        <w:rPr>
          <w:rFonts w:eastAsia="仿宋_GB2312"/>
          <w:sz w:val="32"/>
          <w:szCs w:val="32"/>
        </w:rPr>
        <w:t>次，体检结果以复检结论为准。</w:t>
      </w:r>
    </w:p>
    <w:p w:rsidR="00FD5C13" w:rsidRDefault="00FD5C13" w:rsidP="00710CCD">
      <w:pPr>
        <w:spacing w:line="580" w:lineRule="exact"/>
        <w:ind w:firstLineChars="200" w:firstLine="640"/>
        <w:rPr>
          <w:rFonts w:eastAsia="仿宋_GB2312"/>
          <w:sz w:val="32"/>
          <w:szCs w:val="32"/>
        </w:rPr>
      </w:pPr>
      <w:r>
        <w:rPr>
          <w:rFonts w:eastAsia="仿宋_GB2312"/>
          <w:sz w:val="32"/>
          <w:szCs w:val="32"/>
        </w:rPr>
        <w:t>《公务员录用体检特殊标准（试行）》中的所有体检项目均不进行复检。</w:t>
      </w:r>
    </w:p>
    <w:p w:rsidR="00A07132" w:rsidRDefault="00A07132" w:rsidP="00710CCD">
      <w:pPr>
        <w:spacing w:line="580" w:lineRule="exact"/>
        <w:ind w:firstLineChars="200" w:firstLine="640"/>
        <w:rPr>
          <w:rFonts w:eastAsia="仿宋_GB2312"/>
          <w:sz w:val="32"/>
          <w:szCs w:val="32"/>
        </w:rPr>
      </w:pPr>
      <w:r w:rsidRPr="00DD5902">
        <w:rPr>
          <w:rFonts w:eastAsia="仿宋_GB2312" w:hint="eastAsia"/>
          <w:sz w:val="32"/>
          <w:szCs w:val="32"/>
        </w:rPr>
        <w:t>体检医师可根据实际需要，增加必要的相应检查、检验项目，考生须按医生要求进行检查。</w:t>
      </w:r>
    </w:p>
    <w:p w:rsidR="009E3C9F" w:rsidRDefault="00F659CA" w:rsidP="00710CCD">
      <w:pPr>
        <w:spacing w:line="580" w:lineRule="exact"/>
        <w:ind w:firstLineChars="200" w:firstLine="640"/>
        <w:rPr>
          <w:rFonts w:eastAsia="仿宋_GB2312"/>
          <w:sz w:val="32"/>
          <w:szCs w:val="32"/>
        </w:rPr>
      </w:pPr>
      <w:r>
        <w:rPr>
          <w:rFonts w:eastAsia="仿宋_GB2312" w:hint="eastAsia"/>
          <w:sz w:val="32"/>
          <w:szCs w:val="32"/>
        </w:rPr>
        <w:t>8</w:t>
      </w:r>
      <w:r w:rsidR="009E3C9F">
        <w:rPr>
          <w:rFonts w:eastAsia="仿宋_GB2312"/>
          <w:sz w:val="32"/>
          <w:szCs w:val="32"/>
        </w:rPr>
        <w:t>、</w:t>
      </w:r>
      <w:r w:rsidR="00A07132" w:rsidRPr="00245E89">
        <w:rPr>
          <w:rFonts w:eastAsia="仿宋_GB2312" w:hint="eastAsia"/>
          <w:sz w:val="32"/>
          <w:szCs w:val="32"/>
        </w:rPr>
        <w:t>体检人员要到指定医院进行体检，其他医疗单位的检查结果一律无效。</w:t>
      </w:r>
      <w:r w:rsidR="009E3C9F">
        <w:rPr>
          <w:rFonts w:eastAsia="仿宋_GB2312"/>
          <w:sz w:val="32"/>
          <w:szCs w:val="32"/>
        </w:rPr>
        <w:t>请配合医生认真检查所有项目，勿漏检。若自动放弃某一检查项目，将会影响体检结果及录用。</w:t>
      </w:r>
    </w:p>
    <w:p w:rsidR="00CF7EA5" w:rsidRPr="00245E89" w:rsidRDefault="00F659CA" w:rsidP="00710CCD">
      <w:pPr>
        <w:spacing w:line="580" w:lineRule="exact"/>
        <w:ind w:rightChars="11" w:right="23" w:firstLineChars="223" w:firstLine="714"/>
        <w:rPr>
          <w:rFonts w:eastAsia="仿宋_GB2312"/>
          <w:sz w:val="32"/>
          <w:szCs w:val="32"/>
        </w:rPr>
      </w:pPr>
      <w:r>
        <w:rPr>
          <w:rFonts w:eastAsia="仿宋_GB2312" w:hint="eastAsia"/>
          <w:sz w:val="32"/>
          <w:szCs w:val="32"/>
        </w:rPr>
        <w:t>9</w:t>
      </w:r>
      <w:r w:rsidR="001B52A0">
        <w:rPr>
          <w:rFonts w:eastAsia="仿宋_GB2312" w:hint="eastAsia"/>
          <w:sz w:val="32"/>
          <w:szCs w:val="32"/>
        </w:rPr>
        <w:t>、</w:t>
      </w:r>
      <w:r w:rsidR="00CF7EA5" w:rsidRPr="00245E89">
        <w:rPr>
          <w:rFonts w:eastAsia="仿宋_GB2312" w:hint="eastAsia"/>
          <w:sz w:val="32"/>
          <w:szCs w:val="32"/>
        </w:rPr>
        <w:t>体检实行回避制度。体检人员发现承担体检任务的医务人员、体检组织人员与其有应回避关系的（详见《</w:t>
      </w:r>
      <w:r w:rsidR="00CF7EA5" w:rsidRPr="00245E89">
        <w:rPr>
          <w:rFonts w:eastAsia="仿宋_GB2312" w:hint="eastAsia"/>
          <w:sz w:val="32"/>
          <w:szCs w:val="32"/>
        </w:rPr>
        <w:t>202</w:t>
      </w:r>
      <w:r w:rsidR="00206567">
        <w:rPr>
          <w:rFonts w:eastAsia="仿宋_GB2312" w:hint="eastAsia"/>
          <w:sz w:val="32"/>
          <w:szCs w:val="32"/>
        </w:rPr>
        <w:t>3</w:t>
      </w:r>
      <w:r w:rsidR="00CF7EA5" w:rsidRPr="00245E89">
        <w:rPr>
          <w:rFonts w:eastAsia="仿宋_GB2312" w:hint="eastAsia"/>
          <w:sz w:val="32"/>
          <w:szCs w:val="32"/>
        </w:rPr>
        <w:t>年度东营市各级机关招录公务员公告》有关规定），要主动提出，否则体检结果无效。</w:t>
      </w:r>
    </w:p>
    <w:p w:rsidR="000A2BDB" w:rsidRPr="00245E89" w:rsidRDefault="00F659CA" w:rsidP="00710CCD">
      <w:pPr>
        <w:spacing w:line="580" w:lineRule="exact"/>
        <w:ind w:rightChars="11" w:right="23" w:firstLineChars="223" w:firstLine="714"/>
        <w:rPr>
          <w:rFonts w:eastAsia="仿宋_GB2312"/>
          <w:sz w:val="32"/>
          <w:szCs w:val="32"/>
        </w:rPr>
      </w:pPr>
      <w:r>
        <w:rPr>
          <w:rFonts w:eastAsia="仿宋_GB2312" w:hint="eastAsia"/>
          <w:sz w:val="32"/>
          <w:szCs w:val="32"/>
        </w:rPr>
        <w:t>10</w:t>
      </w:r>
      <w:r w:rsidR="001B52A0">
        <w:rPr>
          <w:rFonts w:eastAsia="仿宋_GB2312" w:hint="eastAsia"/>
          <w:sz w:val="32"/>
          <w:szCs w:val="32"/>
        </w:rPr>
        <w:t>、</w:t>
      </w:r>
      <w:r w:rsidR="00CF7EA5" w:rsidRPr="00245E89">
        <w:rPr>
          <w:rFonts w:eastAsia="仿宋_GB2312" w:hint="eastAsia"/>
          <w:sz w:val="32"/>
          <w:szCs w:val="32"/>
        </w:rPr>
        <w:t>体检人员要自觉遵守体检纪律，服从组织管理。如有破坏体检工作秩序造成不良影响或严重后果的，视情节轻重追究责任。列入体检范围人员要保持通讯畅通，因本人原因未收到相关信息而影响考录的，责任自负。</w:t>
      </w:r>
    </w:p>
    <w:sectPr w:rsidR="000A2BDB" w:rsidRPr="00245E89" w:rsidSect="003F7D9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2DA" w:rsidRDefault="00FC72DA" w:rsidP="00336C28">
      <w:r>
        <w:separator/>
      </w:r>
    </w:p>
  </w:endnote>
  <w:endnote w:type="continuationSeparator" w:id="0">
    <w:p w:rsidR="00FC72DA" w:rsidRDefault="00FC72DA" w:rsidP="00336C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182996"/>
      <w:docPartObj>
        <w:docPartGallery w:val="Page Numbers (Bottom of Page)"/>
        <w:docPartUnique/>
      </w:docPartObj>
    </w:sdtPr>
    <w:sdtContent>
      <w:p w:rsidR="00710CCD" w:rsidRDefault="00710CCD">
        <w:pPr>
          <w:pStyle w:val="a4"/>
          <w:jc w:val="center"/>
        </w:pPr>
        <w:fldSimple w:instr=" PAGE   \* MERGEFORMAT ">
          <w:r w:rsidRPr="00710CCD">
            <w:rPr>
              <w:noProof/>
              <w:lang w:val="zh-CN"/>
            </w:rPr>
            <w:t>2</w:t>
          </w:r>
        </w:fldSimple>
      </w:p>
    </w:sdtContent>
  </w:sdt>
  <w:p w:rsidR="00710CCD" w:rsidRDefault="00710C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2DA" w:rsidRDefault="00FC72DA" w:rsidP="00336C28">
      <w:r>
        <w:separator/>
      </w:r>
    </w:p>
  </w:footnote>
  <w:footnote w:type="continuationSeparator" w:id="0">
    <w:p w:rsidR="00FC72DA" w:rsidRDefault="00FC72DA" w:rsidP="00336C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C28"/>
    <w:rsid w:val="00004665"/>
    <w:rsid w:val="000857E5"/>
    <w:rsid w:val="000A2BDB"/>
    <w:rsid w:val="00131A58"/>
    <w:rsid w:val="0016296C"/>
    <w:rsid w:val="001B5285"/>
    <w:rsid w:val="001B52A0"/>
    <w:rsid w:val="0020148F"/>
    <w:rsid w:val="00206567"/>
    <w:rsid w:val="00245E89"/>
    <w:rsid w:val="00336C28"/>
    <w:rsid w:val="003F7D9A"/>
    <w:rsid w:val="00536647"/>
    <w:rsid w:val="00553115"/>
    <w:rsid w:val="00710CCD"/>
    <w:rsid w:val="008C7D39"/>
    <w:rsid w:val="009341E3"/>
    <w:rsid w:val="009E3C9F"/>
    <w:rsid w:val="00A07132"/>
    <w:rsid w:val="00B04D21"/>
    <w:rsid w:val="00CC5B70"/>
    <w:rsid w:val="00CD75C0"/>
    <w:rsid w:val="00CF7EA5"/>
    <w:rsid w:val="00DD5902"/>
    <w:rsid w:val="00F31419"/>
    <w:rsid w:val="00F659CA"/>
    <w:rsid w:val="00F96E65"/>
    <w:rsid w:val="00FB1BAB"/>
    <w:rsid w:val="00FC72DA"/>
    <w:rsid w:val="00FD5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6C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36C28"/>
    <w:rPr>
      <w:sz w:val="18"/>
      <w:szCs w:val="18"/>
    </w:rPr>
  </w:style>
  <w:style w:type="paragraph" w:styleId="a4">
    <w:name w:val="footer"/>
    <w:basedOn w:val="a"/>
    <w:link w:val="Char0"/>
    <w:uiPriority w:val="99"/>
    <w:unhideWhenUsed/>
    <w:rsid w:val="00336C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6C28"/>
    <w:rPr>
      <w:sz w:val="18"/>
      <w:szCs w:val="18"/>
    </w:rPr>
  </w:style>
  <w:style w:type="paragraph" w:styleId="a5">
    <w:name w:val="List Paragraph"/>
    <w:basedOn w:val="a"/>
    <w:uiPriority w:val="34"/>
    <w:qFormat/>
    <w:rsid w:val="00F659C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155</Words>
  <Characters>884</Characters>
  <Application>Microsoft Office Word</Application>
  <DocSecurity>0</DocSecurity>
  <Lines>7</Lines>
  <Paragraphs>2</Paragraphs>
  <ScaleCrop>false</ScaleCrop>
  <Company>微软中国</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吴连凯</dc:creator>
  <cp:keywords/>
  <dc:description/>
  <cp:lastModifiedBy>Administrator</cp:lastModifiedBy>
  <cp:revision>16</cp:revision>
  <cp:lastPrinted>2022-06-27T07:56:00Z</cp:lastPrinted>
  <dcterms:created xsi:type="dcterms:W3CDTF">2022-06-27T03:11:00Z</dcterms:created>
  <dcterms:modified xsi:type="dcterms:W3CDTF">2023-05-06T00:59:00Z</dcterms:modified>
</cp:coreProperties>
</file>