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2</w:t>
      </w:r>
    </w:p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应聘事业单位工作人员诚信承诺书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本人已仔细阅读《山东工业职业学院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公开招聘博士研究生简章》、招聘岗位要求以及事业单位招聘有关政策规定，且已周知报考纪律和事业单位公开招聘违纪违规行为处理规定，理解且认可其内容，确定本人符合应聘条件。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学校官网和学校“人才招聘系统”发布的有关资格审查、笔试、面试时间及地点等相关通知，保持在报名至聘用期间联系方式畅通，保守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4"/>
        <w:widowControl/>
        <w:shd w:val="clear" w:color="auto" w:fill="FFFFFF"/>
        <w:ind w:firstLine="5760" w:firstLineChars="1800"/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4800" w:firstLineChars="1500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4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8549219-BB43-4C09-B0A8-0C19AACC4B2E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B0F22DC0-CD42-4739-B595-8BA80AA702CB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261760BD-002B-4868-A89B-C7F5DFE7F84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2320035E-7043-4CB0-865A-D01E6933DF7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6B7C26B-7FC4-4A07-83A2-32BF7916305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2YyZjc3ZmFhNGEzNWNkZTRkZGRhZjZjZjM1NDgifQ=="/>
  </w:docVars>
  <w:rsids>
    <w:rsidRoot w:val="4389734E"/>
    <w:rsid w:val="039D72C8"/>
    <w:rsid w:val="04396D98"/>
    <w:rsid w:val="1EC10A62"/>
    <w:rsid w:val="360D67D8"/>
    <w:rsid w:val="3A6667DB"/>
    <w:rsid w:val="438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435</Words>
  <Characters>438</Characters>
  <Lines>0</Lines>
  <Paragraphs>0</Paragraphs>
  <TotalTime>0</TotalTime>
  <ScaleCrop>false</ScaleCrop>
  <LinksUpToDate>false</LinksUpToDate>
  <CharactersWithSpaces>473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2023-03-22T01:44:00Z</dcterms:created>
  <dc:creator>朱国庆</dc:creator>
  <cp:lastModifiedBy>admin</cp:lastModifiedBy>
  <dcterms:modified xsi:type="dcterms:W3CDTF">2023-04-03T00:39:17Z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A3AA8BA60A3A4CB6B1CD4A291F1A4403_13</vt:lpwstr>
  </property>
</Properties>
</file>