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聚四方之才共建自贸港2023年三亚市卫生系统事业单位公开招聘工作人员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应届毕业生，目前尚未取得毕业证、学位证。本人知晓并承诺：2023年8月31日前取得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480" w:firstLineChars="14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zZDllYzk2NzFkZGQzM2EzZjlhMGQxMjJkZTYzNmU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5554CAB"/>
    <w:rsid w:val="19274316"/>
    <w:rsid w:val="1F465338"/>
    <w:rsid w:val="355D3260"/>
    <w:rsid w:val="3ADAAC9E"/>
    <w:rsid w:val="3CB90837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8667FC"/>
    <w:rsid w:val="64EA68D9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733</Words>
  <Characters>767</Characters>
  <Lines>2</Lines>
  <Paragraphs>1</Paragraphs>
  <TotalTime>2</TotalTime>
  <ScaleCrop>false</ScaleCrop>
  <LinksUpToDate>false</LinksUpToDate>
  <CharactersWithSpaces>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2020-04-17T00:57:00Z</dcterms:created>
  <dc:creator>王业虞</dc:creator>
  <cp:lastModifiedBy>黄毅</cp:lastModifiedBy>
  <dcterms:modified xsi:type="dcterms:W3CDTF">2023-04-23T07:07:19Z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85A7C7028EB5473DAE0F7D2BE3208396</vt:lpwstr>
  </property>
</Properties>
</file>