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德州市农业农村局优秀青年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人才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3EF7F307"/>
    <w:rsid w:val="3EFF6A38"/>
    <w:rsid w:val="6E1978A4"/>
    <w:rsid w:val="70D0672C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2020-02-08T03:01:00Z</dcterms:created>
  <dc:creator>赵东军</dc:creator>
  <cp:lastModifiedBy>dzxc</cp:lastModifiedBy>
  <dcterms:modified xsi:type="dcterms:W3CDTF">2023-04-21T14:26:21Z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BB584DD77BD4415C8A87DF28D08C7132</vt:lpwstr>
  </property>
</Properties>
</file>