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附件1</w:t>
      </w:r>
    </w:p>
    <w:p>
      <w:pPr>
        <w:widowControl/>
        <w:spacing w:line="500" w:lineRule="exact"/>
        <w:ind w:firstLine="720" w:firstLineChars="200"/>
        <w:jc w:val="center"/>
        <w:rPr>
          <w:rFonts w:hint="default"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20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年铜川市农业农村局</w:t>
      </w:r>
      <w:r>
        <w:rPr>
          <w:rFonts w:hint="default" w:ascii="方正小标宋简体" w:hAnsi="微软雅黑" w:eastAsia="方正小标宋简体" w:cs="宋体"/>
          <w:color w:val="333333"/>
          <w:kern w:val="0"/>
          <w:sz w:val="36"/>
          <w:szCs w:val="36"/>
        </w:rPr>
        <w:t>公开招聘高层次及</w:t>
      </w:r>
    </w:p>
    <w:p>
      <w:pPr>
        <w:widowControl/>
        <w:spacing w:line="500" w:lineRule="exact"/>
        <w:ind w:firstLine="720" w:firstLineChars="200"/>
        <w:jc w:val="center"/>
        <w:rPr>
          <w:rFonts w:ascii="方正小标宋简体" w:hAnsi="微软雅黑" w:eastAsia="方正小标宋简体" w:cs="宋体"/>
          <w:color w:val="333333"/>
          <w:kern w:val="0"/>
          <w:sz w:val="36"/>
          <w:szCs w:val="36"/>
        </w:rPr>
      </w:pPr>
      <w:r>
        <w:rPr>
          <w:rFonts w:hint="default" w:ascii="方正小标宋简体" w:hAnsi="微软雅黑" w:eastAsia="方正小标宋简体" w:cs="宋体"/>
          <w:color w:val="333333"/>
          <w:kern w:val="0"/>
          <w:sz w:val="36"/>
          <w:szCs w:val="36"/>
        </w:rPr>
        <w:t>紧缺特殊专业人才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进入面试人员名单</w:t>
      </w:r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lang w:eastAsia="zh-CN"/>
        </w:rPr>
        <w:t>（</w:t>
      </w:r>
      <w:r>
        <w:rPr>
          <w:rFonts w:asciiTheme="majorEastAsia" w:hAnsiTheme="majorEastAsia" w:eastAsiaTheme="majorEastAsia"/>
        </w:rPr>
        <w:t>各岗位考生准考证号按</w:t>
      </w:r>
      <w:r>
        <w:rPr>
          <w:rFonts w:hint="eastAsia" w:asciiTheme="majorEastAsia" w:hAnsiTheme="majorEastAsia" w:eastAsiaTheme="majorEastAsia"/>
          <w:lang w:eastAsia="zh-CN"/>
        </w:rPr>
        <w:t>报考顺序</w:t>
      </w:r>
      <w:r>
        <w:rPr>
          <w:rFonts w:asciiTheme="majorEastAsia" w:hAnsiTheme="majorEastAsia" w:eastAsiaTheme="majorEastAsia"/>
        </w:rPr>
        <w:t>从小到大排列</w:t>
      </w:r>
      <w:r>
        <w:rPr>
          <w:rFonts w:hint="eastAsia" w:asciiTheme="majorEastAsia" w:hAnsiTheme="majorEastAsia" w:eastAsiaTheme="majorEastAsia"/>
          <w:lang w:eastAsia="zh-CN"/>
        </w:rPr>
        <w:t>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09"/>
        <w:gridCol w:w="670"/>
        <w:gridCol w:w="1400"/>
        <w:gridCol w:w="175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事业单位名称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岗位类别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招聘人数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姓名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准考证号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铜川市中药材产业化办公室（市发展一村一品指导中心）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王怡凡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李  露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徐士璎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贺苗苗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王梦莹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郝玉凡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张永霞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马盼博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乔芳芳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20230109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庄蒙蒙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曹  铭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李  龙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张  倩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孙艺嘉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何  楠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邵小芳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刘雯雯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惠向娟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师  思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朱  岩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秦明岗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王志超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毛艺萌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王倩怡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左李娜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朱建伟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赵汀葳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黑雅娅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李海鹏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赵瑞瑞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20230130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铜川市水产技术推广站（市渔政监督管理站）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李  娇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20230201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靳欢乐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20230202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1.面试当日封闭考区后，迟到考生不得参加面试，按缺考处理。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2.考生应自觉关闭手机、平板电脑、带有通讯功能的手表以及其它通讯工具，按要求统一封存。对面试封闭区域内使用通讯工具的考生，按考试违纪有关规定处理。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3.考生进入候考室后，应服从工作人员安排，抽签确定面试顺序，并在签号指定位置填写相关信息。考生不得私自调换签号。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4.考生面试前自觉在候考室候考，不得随意离开候考室。面试时由引导员按次序引入考场。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5.考生进入考场后应保持沉着冷静，自觉配合主考官进行面试。没有听清试题时，可以向主考官询问。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6.考生在面试中不得介绍个人姓名、籍贯、毕业院校、工作单位等个人信息，不得</w:t>
      </w:r>
      <w:r>
        <w:rPr>
          <w:rFonts w:hint="eastAsia" w:ascii="仿宋_GB2312" w:eastAsia="仿宋_GB2312"/>
          <w:sz w:val="32"/>
          <w:szCs w:val="32"/>
          <w:lang w:eastAsia="zh-CN"/>
        </w:rPr>
        <w:t>佩戴</w:t>
      </w:r>
      <w:r>
        <w:rPr>
          <w:rFonts w:hint="eastAsia" w:ascii="仿宋_GB2312" w:eastAsia="仿宋_GB2312"/>
          <w:sz w:val="32"/>
          <w:szCs w:val="32"/>
        </w:rPr>
        <w:t>有明显标识的胸章、饰品等，不得穿着制式服装。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7.面试时间为10分钟。从主考官宣布“现在开始”后开始计时。第一次铃响，提示考生面试已进行8分钟；第二次铃响，应停止答题。面试结束后在考场外等候宣布成绩。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8.考生应自觉保守试题秘密，听取</w:t>
      </w:r>
      <w:r>
        <w:rPr>
          <w:rFonts w:hint="eastAsia" w:ascii="仿宋_GB2312" w:eastAsia="仿宋_GB2312"/>
          <w:sz w:val="32"/>
          <w:szCs w:val="32"/>
          <w:lang w:eastAsia="zh-CN"/>
        </w:rPr>
        <w:t>并确认</w:t>
      </w:r>
      <w:r>
        <w:rPr>
          <w:rFonts w:hint="eastAsia" w:ascii="仿宋_GB2312" w:eastAsia="仿宋_GB2312"/>
          <w:sz w:val="32"/>
          <w:szCs w:val="32"/>
        </w:rPr>
        <w:t>面试成绩后应立即离开考区，不得在考区大声喧哗、谈论面试内容，不得向他人传递面试信息或扩散面试试题内容。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9.考生必须遵守面试纪律，对于违纪违规人员，一经查实即按相关规定予以处理；对于提供作弊器材或者非法出售试题、答案的，代替他人或者让他人代替自己参加考试的，将按照《刑法》有关规定进行处理。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DM5NDZiMjQ5NTBhN2U3NDg3NmVlN2FhMWUxNTQifQ=="/>
  </w:docVars>
  <w:rsids>
    <w:rsidRoot w:val="005E72A8"/>
    <w:rsid w:val="000F2302"/>
    <w:rsid w:val="001B023D"/>
    <w:rsid w:val="00320BCE"/>
    <w:rsid w:val="0038455F"/>
    <w:rsid w:val="003B22A6"/>
    <w:rsid w:val="004B119F"/>
    <w:rsid w:val="005727EB"/>
    <w:rsid w:val="00585678"/>
    <w:rsid w:val="005E72A8"/>
    <w:rsid w:val="00624F42"/>
    <w:rsid w:val="008D3646"/>
    <w:rsid w:val="009246DE"/>
    <w:rsid w:val="00CA7517"/>
    <w:rsid w:val="00CB20EB"/>
    <w:rsid w:val="00E747D0"/>
    <w:rsid w:val="01DA571A"/>
    <w:rsid w:val="02444FE1"/>
    <w:rsid w:val="02714F31"/>
    <w:rsid w:val="02BC1170"/>
    <w:rsid w:val="038F62A8"/>
    <w:rsid w:val="03B53415"/>
    <w:rsid w:val="05197D6A"/>
    <w:rsid w:val="05D6479A"/>
    <w:rsid w:val="065C6973"/>
    <w:rsid w:val="072A0DCF"/>
    <w:rsid w:val="07F91BD7"/>
    <w:rsid w:val="08A30FED"/>
    <w:rsid w:val="0D0A0BB5"/>
    <w:rsid w:val="12F27982"/>
    <w:rsid w:val="131A4E1D"/>
    <w:rsid w:val="16423572"/>
    <w:rsid w:val="174311BF"/>
    <w:rsid w:val="19C7635B"/>
    <w:rsid w:val="1A420310"/>
    <w:rsid w:val="1A826B12"/>
    <w:rsid w:val="1AF36A71"/>
    <w:rsid w:val="1CE95744"/>
    <w:rsid w:val="1D4A3A1E"/>
    <w:rsid w:val="1E181AE7"/>
    <w:rsid w:val="1E6F6E63"/>
    <w:rsid w:val="217C68FB"/>
    <w:rsid w:val="22E9523E"/>
    <w:rsid w:val="293A5798"/>
    <w:rsid w:val="2A0F7E70"/>
    <w:rsid w:val="2ABA4B56"/>
    <w:rsid w:val="356A4AAD"/>
    <w:rsid w:val="3D0F31A1"/>
    <w:rsid w:val="3DED024C"/>
    <w:rsid w:val="3F6C75E2"/>
    <w:rsid w:val="423426B9"/>
    <w:rsid w:val="493417A6"/>
    <w:rsid w:val="4E18504E"/>
    <w:rsid w:val="4E5F5A28"/>
    <w:rsid w:val="4EF85F45"/>
    <w:rsid w:val="513926E0"/>
    <w:rsid w:val="56DB0312"/>
    <w:rsid w:val="57A82AA3"/>
    <w:rsid w:val="588675CA"/>
    <w:rsid w:val="58AD3DF2"/>
    <w:rsid w:val="5A0F5DCC"/>
    <w:rsid w:val="5A44119C"/>
    <w:rsid w:val="5CDE5F6B"/>
    <w:rsid w:val="5F7D1D36"/>
    <w:rsid w:val="5FBF5DDE"/>
    <w:rsid w:val="61C15914"/>
    <w:rsid w:val="620671E2"/>
    <w:rsid w:val="62A1299B"/>
    <w:rsid w:val="64696AC5"/>
    <w:rsid w:val="689636DC"/>
    <w:rsid w:val="6BF7FFA1"/>
    <w:rsid w:val="6C034E3A"/>
    <w:rsid w:val="6EFD73A5"/>
    <w:rsid w:val="6FAD2D45"/>
    <w:rsid w:val="70FB5D51"/>
    <w:rsid w:val="75C247DB"/>
    <w:rsid w:val="76767F70"/>
    <w:rsid w:val="76874903"/>
    <w:rsid w:val="7AB018AF"/>
    <w:rsid w:val="7DAB56F1"/>
    <w:rsid w:val="BF66BE92"/>
    <w:rsid w:val="DFF3216E"/>
    <w:rsid w:val="EED37EFF"/>
    <w:rsid w:val="FC7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4B4B4B"/>
      <w:sz w:val="19"/>
      <w:szCs w:val="19"/>
      <w:u w:val="none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subwxnewstitle"/>
    <w:basedOn w:val="9"/>
    <w:qFormat/>
    <w:uiPriority w:val="0"/>
  </w:style>
  <w:style w:type="character" w:customStyle="1" w:styleId="18">
    <w:name w:val="subhotnewstitle"/>
    <w:basedOn w:val="9"/>
    <w:qFormat/>
    <w:uiPriority w:val="0"/>
  </w:style>
  <w:style w:type="character" w:customStyle="1" w:styleId="19">
    <w:name w:val="subhotnewstitle1"/>
    <w:basedOn w:val="9"/>
    <w:qFormat/>
    <w:uiPriority w:val="0"/>
  </w:style>
  <w:style w:type="character" w:customStyle="1" w:styleId="20">
    <w:name w:val="subnewstitle"/>
    <w:basedOn w:val="9"/>
    <w:qFormat/>
    <w:uiPriority w:val="0"/>
  </w:style>
  <w:style w:type="character" w:customStyle="1" w:styleId="21">
    <w:name w:val="subnewstitle1"/>
    <w:basedOn w:val="9"/>
    <w:qFormat/>
    <w:uiPriority w:val="0"/>
  </w:style>
  <w:style w:type="character" w:customStyle="1" w:styleId="22">
    <w:name w:val="subtjnewstitl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1468</Words>
  <Characters>1782</Characters>
  <Lines>33</Lines>
  <Paragraphs>9</Paragraphs>
  <TotalTime>11</TotalTime>
  <ScaleCrop>false</ScaleCrop>
  <LinksUpToDate>false</LinksUpToDate>
  <CharactersWithSpaces>1872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2021-11-27T01:42:00Z</dcterms:created>
  <dc:creator>fengyongtao</dc:creator>
  <cp:lastModifiedBy>HuaWei</cp:lastModifiedBy>
  <cp:lastPrinted>2022-02-18T18:58:00Z</cp:lastPrinted>
  <dcterms:modified xsi:type="dcterms:W3CDTF">2023-04-21T10:29:01Z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16ADE77E7E9945BE9F04E7D74051ABE1_13</vt:lpwstr>
  </property>
</Properties>
</file>