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德州市公共就业和人才服务中心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优秀青年人才选聘面谈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  <w:rsid w:val="7FEE69B6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2020-02-07T19:01:00Z</dcterms:created>
  <dc:creator>赵东军</dc:creator>
  <cp:lastModifiedBy>user</cp:lastModifiedBy>
  <dcterms:modified xsi:type="dcterms:W3CDTF">2023-04-19T15:44:17Z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BB584DD77BD4415C8A87DF28D08C7132</vt:lpwstr>
  </property>
</Properties>
</file>