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eastAsia" w:ascii="宋体" w:hAnsi="宋体" w:eastAsia="方正小标宋_GBK" w:cs="方正小标宋_GBK"/>
          <w:w w:val="96"/>
          <w:sz w:val="32"/>
          <w:szCs w:val="32"/>
          <w:lang w:val="en-US" w:eastAsia="zh-CN"/>
        </w:rPr>
      </w:pPr>
      <w:r>
        <w:rPr>
          <w:rFonts w:hint="eastAsia" w:ascii="宋体" w:hAnsi="宋体" w:eastAsia="方正小标宋_GBK" w:cs="方正小标宋_GBK"/>
          <w:color w:val="auto"/>
          <w:w w:val="96"/>
          <w:kern w:val="2"/>
          <w:sz w:val="32"/>
          <w:szCs w:val="32"/>
          <w:vertAlign w:val="baseline"/>
          <w:lang w:val="en-US" w:eastAsia="zh-CN" w:bidi="ar"/>
        </w:rPr>
        <w:t>云南省地方金融监督管理局2</w:t>
      </w:r>
      <w:r>
        <w:rPr>
          <w:rFonts w:hint="eastAsia" w:ascii="宋体" w:hAnsi="宋体" w:eastAsia="方正小标宋_GBK" w:cs="方正小标宋_GBK"/>
          <w:color w:val="auto"/>
          <w:w w:val="96"/>
          <w:kern w:val="2"/>
          <w:sz w:val="32"/>
          <w:szCs w:val="32"/>
          <w:vertAlign w:val="baseline"/>
          <w:lang w:val="en" w:eastAsia="zh-CN" w:bidi="ar"/>
        </w:rPr>
        <w:t>02</w:t>
      </w:r>
      <w:r>
        <w:rPr>
          <w:rFonts w:hint="eastAsia" w:ascii="宋体" w:hAnsi="宋体" w:eastAsia="方正小标宋_GBK" w:cs="方正小标宋_GBK"/>
          <w:color w:val="auto"/>
          <w:w w:val="96"/>
          <w:kern w:val="2"/>
          <w:sz w:val="32"/>
          <w:szCs w:val="32"/>
          <w:vertAlign w:val="baseline"/>
          <w:lang w:val="en-US" w:eastAsia="zh-CN" w:bidi="ar"/>
        </w:rPr>
        <w:t>3年度考试录用公务员综合成绩表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49"/>
        <w:gridCol w:w="1908"/>
        <w:gridCol w:w="1487"/>
        <w:gridCol w:w="1228"/>
        <w:gridCol w:w="1326"/>
        <w:gridCol w:w="1452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职位代码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笔试合成成绩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面试成绩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综合成绩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是否进入体检等后续考录环节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宋体" w:hAnsi="宋体" w:eastAsia="方正黑体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黑体_GBK" w:cs="Times New Roman"/>
                <w:color w:val="auto"/>
                <w:sz w:val="21"/>
                <w:szCs w:val="21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方正黑体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</w:rPr>
              <w:t>1153000078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113910805508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71.75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83.96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77.855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宋体" w:hAnsi="宋体" w:eastAsia="方正黑体_GBK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</w:rPr>
              <w:t>1153000078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113910807828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72.5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83.02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77.76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9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both"/>
        <w:textAlignment w:val="auto"/>
        <w:rPr>
          <w:rFonts w:hint="default" w:ascii="宋体" w:hAnsi="宋体" w:eastAsia="方正黑体_GBK" w:cs="Times New Roman"/>
          <w:color w:val="auto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both"/>
        <w:textAlignment w:val="auto"/>
        <w:rPr>
          <w:rFonts w:hint="default" w:ascii="宋体" w:hAnsi="宋体" w:eastAsia="方正黑体_GBK" w:cs="Times New Roman"/>
          <w:color w:val="auto"/>
          <w:sz w:val="32"/>
          <w:szCs w:val="32"/>
          <w:lang w:val="en-US" w:eastAsia="zh-CN" w:bidi="ar-SA"/>
        </w:rPr>
      </w:pPr>
    </w:p>
    <w:sectPr>
      <w:footerReference r:id="rId3" w:type="default"/>
      <w:pgSz w:w="11907" w:h="16840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hAnsi="仿宋_GB2312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44245" cy="46037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245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firstLine="280" w:firstLineChars="10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9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 </w:t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36.25pt;width:74.35pt;mso-position-horizontal:center;mso-position-horizontal-relative:margin;z-index:251659264;mso-width-relative:page;mso-height-relative:page;" filled="f" stroked="f" coordsize="21600,21600" o:gfxdata="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59Ib3UAAAABAEAAA8AAAAAAAAAAQAgAAAAIgAAAGRycy9kb3ducmV2LnhtbFBLAQIU&#10;ABQAAAAIAIdO4kCb3cVVvgEAAFQDAAAOAAAAAAAAAAEAIAAAACM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280" w:firstLineChars="100"/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9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BC2A60"/>
    <w:rsid w:val="34780354"/>
    <w:rsid w:val="3DCF0A37"/>
    <w:rsid w:val="5ADFB47D"/>
    <w:rsid w:val="5D523F37"/>
    <w:rsid w:val="5FBE434C"/>
    <w:rsid w:val="6357CA1C"/>
    <w:rsid w:val="63FF4022"/>
    <w:rsid w:val="6F17E76B"/>
    <w:rsid w:val="6FEF4430"/>
    <w:rsid w:val="6FFF484E"/>
    <w:rsid w:val="71FF4CFA"/>
    <w:rsid w:val="75DCE6B3"/>
    <w:rsid w:val="7C3892A9"/>
    <w:rsid w:val="7CFFF8B7"/>
    <w:rsid w:val="7ED2BD40"/>
    <w:rsid w:val="7EF66797"/>
    <w:rsid w:val="7F776038"/>
    <w:rsid w:val="7FFF4F4E"/>
    <w:rsid w:val="8FFEAB5D"/>
    <w:rsid w:val="B767830B"/>
    <w:rsid w:val="BBE6C3F5"/>
    <w:rsid w:val="CF7E3084"/>
    <w:rsid w:val="D57670DF"/>
    <w:rsid w:val="D5B78338"/>
    <w:rsid w:val="DD5FB4B4"/>
    <w:rsid w:val="DD77B179"/>
    <w:rsid w:val="E7CFF70B"/>
    <w:rsid w:val="F33F4676"/>
    <w:rsid w:val="FDEE1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0" w:semiHidden="0" w:name="List Paragraph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3">
    <w:name w:val="Default Paragraph Font"/>
    <w:uiPriority w:val="0"/>
  </w:style>
  <w:style w:type="table" w:default="1" w:styleId="11">
    <w:name w:val="Normal Table"/>
    <w:semiHidden/>
    <w:qFormat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6">
    <w:name w:val="Normal Indent"/>
    <w:next w:val="7"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200" w:firstLineChars="200"/>
      <w:jc w:val="both"/>
      <w:textAlignment w:val="auto"/>
      <w:outlineLvl w:val="9"/>
    </w:pPr>
    <w:rPr>
      <w:rFonts w:ascii="Times New Roman" w:hAnsi="Times New Roman" w:eastAsia="宋体" w:cs="Times New Roman"/>
      <w:snapToGrid/>
      <w:color w:val="auto"/>
      <w:spacing w:val="0"/>
      <w:w w:val="100"/>
      <w:kern w:val="2"/>
      <w:position w:val="0"/>
      <w:sz w:val="21"/>
      <w:szCs w:val="22"/>
      <w:u w:val="none" w:color="auto"/>
      <w:vertAlign w:val="baseline"/>
      <w:lang w:val="en-US" w:eastAsia="zh-CN" w:bidi="ar-SA"/>
    </w:rPr>
  </w:style>
  <w:style w:type="paragraph" w:styleId="7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8">
    <w:name w:val="index 5"/>
    <w:basedOn w:val="1"/>
    <w:next w:val="1"/>
    <w:uiPriority w:val="0"/>
    <w:pPr>
      <w:ind w:left="1680"/>
    </w:pPr>
  </w:style>
  <w:style w:type="paragraph" w:styleId="9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uiPriority w:val="0"/>
    <w:rPr>
      <w:b/>
    </w:rPr>
  </w:style>
  <w:style w:type="character" w:styleId="15">
    <w:name w:val="page number"/>
    <w:uiPriority w:val="0"/>
  </w:style>
  <w:style w:type="paragraph" w:customStyle="1" w:styleId="16">
    <w:name w:val="正文 New New New New New New New New New New"/>
    <w:basedOn w:val="1"/>
    <w:next w:val="8"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firstLine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"/>
    </w:rPr>
  </w:style>
  <w:style w:type="paragraph" w:styleId="17">
    <w:name w:val="List Paragraph"/>
    <w:basedOn w:val="1"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18">
    <w:name w:val="样式1"/>
    <w:basedOn w:val="1"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Yozosoft</Company>
  <Pages>0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2020-05-13T14:11:00Z</dcterms:created>
  <dc:creator>User274</dc:creator>
  <cp:lastModifiedBy>张淑婷</cp:lastModifiedBy>
  <cp:lastPrinted>2023-04-18T02:08:28Z</cp:lastPrinted>
  <dcterms:modified xsi:type="dcterms:W3CDTF">2023-04-17T11:13:47Z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2B605976AE081C1B44933C64508DBF70</vt:lpwstr>
  </property>
</Properties>
</file>