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1477"/>
        <w:gridCol w:w="840"/>
        <w:gridCol w:w="5295"/>
        <w:gridCol w:w="1320"/>
        <w:gridCol w:w="1890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683" w:type="dxa"/>
            <w:gridSpan w:val="7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附件1：</w:t>
            </w:r>
          </w:p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40"/>
                <w:szCs w:val="4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  <w:t>东凤镇人民政府雇员招聘岗位表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招聘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聘用人数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  <w:t>应聘条件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eastAsia="宋体" w:cs="Courier New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Courier New" w:hAnsi="Courier New" w:eastAsia="宋体" w:cs="Courier New"/>
                <w:b/>
                <w:bCs/>
                <w:kern w:val="0"/>
                <w:sz w:val="28"/>
                <w:szCs w:val="28"/>
                <w:lang w:eastAsia="zh-CN"/>
              </w:rPr>
              <w:t>报名地址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  <w:lang w:eastAsia="zh-CN"/>
              </w:rPr>
              <w:t>联系人、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  <w:t>咨询电话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  <w:jc w:val="center"/>
        </w:trPr>
        <w:tc>
          <w:tcPr>
            <w:tcW w:w="169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社区卫生服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务中心</w:t>
            </w:r>
          </w:p>
        </w:tc>
        <w:tc>
          <w:tcPr>
            <w:tcW w:w="1477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普通雇员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（医生）</w:t>
            </w:r>
          </w:p>
        </w:tc>
        <w:tc>
          <w:tcPr>
            <w:tcW w:w="84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5295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35周岁以下，大专及以上学历，临床医学、妇幼卫生、公共卫生、中医学或中西医结合专业。持有执业（助理）医师资格证的可以放宽到40周岁以下。</w:t>
            </w:r>
          </w:p>
        </w:tc>
        <w:tc>
          <w:tcPr>
            <w:tcW w:w="132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中山市东凤镇同安大道西85号社区卫生服务中心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3楼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89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小姐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13590951595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171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BC4CAA"/>
    <w:rsid w:val="02A57E7C"/>
    <w:rsid w:val="03711CF6"/>
    <w:rsid w:val="0E6F0B34"/>
    <w:rsid w:val="0F2C49C6"/>
    <w:rsid w:val="126A2B88"/>
    <w:rsid w:val="132241E8"/>
    <w:rsid w:val="1497362C"/>
    <w:rsid w:val="19384BFC"/>
    <w:rsid w:val="1AC44754"/>
    <w:rsid w:val="28BC4CAA"/>
    <w:rsid w:val="2A1A5B19"/>
    <w:rsid w:val="2A2C5522"/>
    <w:rsid w:val="2C3102C2"/>
    <w:rsid w:val="2EC35416"/>
    <w:rsid w:val="33301975"/>
    <w:rsid w:val="36207F6A"/>
    <w:rsid w:val="39FC4201"/>
    <w:rsid w:val="3AEE1565"/>
    <w:rsid w:val="3B9C16F9"/>
    <w:rsid w:val="3BAC5465"/>
    <w:rsid w:val="3DAC3EEB"/>
    <w:rsid w:val="3DD50E6F"/>
    <w:rsid w:val="3E155EF4"/>
    <w:rsid w:val="42BF2B19"/>
    <w:rsid w:val="47A51B41"/>
    <w:rsid w:val="4A0F74FB"/>
    <w:rsid w:val="4B001F86"/>
    <w:rsid w:val="4B7F0557"/>
    <w:rsid w:val="4BDA2DE8"/>
    <w:rsid w:val="4C8847DD"/>
    <w:rsid w:val="508A3A5D"/>
    <w:rsid w:val="52EB1C9B"/>
    <w:rsid w:val="57DE7598"/>
    <w:rsid w:val="59CC0E70"/>
    <w:rsid w:val="5A5C6C8A"/>
    <w:rsid w:val="5C751878"/>
    <w:rsid w:val="5CB35F21"/>
    <w:rsid w:val="5CCB673E"/>
    <w:rsid w:val="5F2A71F5"/>
    <w:rsid w:val="603D5A6E"/>
    <w:rsid w:val="61CE2DE9"/>
    <w:rsid w:val="66501E84"/>
    <w:rsid w:val="6FA169E2"/>
    <w:rsid w:val="71606184"/>
    <w:rsid w:val="72764A61"/>
    <w:rsid w:val="72807E1B"/>
    <w:rsid w:val="746659C5"/>
    <w:rsid w:val="756E40A7"/>
    <w:rsid w:val="76B7330F"/>
    <w:rsid w:val="7E3038B9"/>
    <w:rsid w:val="7FF06FA3"/>
    <w:rsid w:val="7FFC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中山市东凤镇人民政府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2023-03-27T02:05:00Z</dcterms:created>
  <dc:creator>黄莉雅</dc:creator>
  <cp:lastModifiedBy>黄莉雅</cp:lastModifiedBy>
  <dcterms:modified xsi:type="dcterms:W3CDTF">2023-03-27T02:06:04Z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13C89D10AD6B46728598F08197E0B4EA</vt:lpwstr>
  </property>
</Properties>
</file>