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 xml:space="preserve">  </w:t>
      </w:r>
    </w:p>
    <w:p>
      <w:pPr>
        <w:widowControl/>
        <w:spacing w:after="0"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  <w:t>体能测试考核标准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249"/>
        <w:gridCol w:w="748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项目</w:t>
            </w:r>
          </w:p>
        </w:tc>
        <w:tc>
          <w:tcPr>
            <w:tcW w:w="124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测试成绩对应分值、测试办法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8分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11分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15分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男性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1000米跑（分、秒）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分组考核。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在跑道或平地上标出起点线，考生从起点线处听到起跑口令后起跑，完成 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 xml:space="preserve">1000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米距离到达终点线，记录时间。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考核以完成时间计算成绩。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得分超出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分的，每递减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秒增加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分，最高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分。 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原地跳高（厘米）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76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82   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1.单个或分组考核。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考生双脚站立靠墙，单手伸直标记中指最高触墙点（示指高度），双脚立定垂直跳起，以单手指尖触墙，测量示指高度与跳起触墙高度之间的距离。两次测试，记录成绩较好的 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 xml:space="preserve">1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次。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考核以完成跳起高度计算成绩。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得分超出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分的，每递增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厘米增加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分，最高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分。 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立定跳远（米）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2.09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2.13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2.17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2.21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2.25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2.29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2.33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2.37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2.41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2.45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2.49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2.53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2.57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2.61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2.65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单个或分组考核。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 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 xml:space="preserve">1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次。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考核以完成跳出长度计算成绩。 </w:t>
            </w:r>
          </w:p>
          <w:p>
            <w:pPr>
              <w:widowControl/>
              <w:spacing w:after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得分超出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分的，每递增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厘米增加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分，最高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分。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rPr>
          <w:rFonts w:hint="default" w:ascii="Times New Roman" w:hAnsi="Times New Roman" w:eastAsia="方正小标宋_GBK" w:cs="Times New Roman"/>
          <w:color w:val="auto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21"/>
          <w:szCs w:val="21"/>
          <w:lang w:val="en-US" w:eastAsia="zh-CN" w:bidi="ar-SA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1237"/>
        <w:gridCol w:w="7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项目</w:t>
            </w:r>
          </w:p>
        </w:tc>
        <w:tc>
          <w:tcPr>
            <w:tcW w:w="124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测试成绩对应分值、测试办法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8分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11分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15分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男性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单杠引体向上（次/3分钟）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单个或分组考核。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考核以完成次数计算成绩。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得分超出 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 xml:space="preserve">10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分的，每递增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次增加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分，最高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分。 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俯卧撑（次2分钟）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60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单个或分组考核。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按照规定动作要领完成动作。屈臂时肩关节高于肘关节、伸臂时双肘关节未伸直、做动作时身体未保持平直，该次动作不计数；除手脚外身体其他部位触及地面，结束考核。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得分超出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分的，每递增5次增加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分，最高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分。 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10米×4往返跑（秒）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单个或分组考核。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次往返。连续完成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次往返，记录时间。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考核以完成时间计算成绩。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得分超出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分的，每递减 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 xml:space="preserve">0.1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秒增加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分，最高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分。 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100米跑（秒）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4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分组考核。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米长直线跑道上标出起点线和终点线，考生从起点线处听到起跑口令后起跑，通过终点线记录时间。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抢跑犯规，重新组织起跑；跑出本道或用其他方式干扰、阻碍他人者不记录成绩。 </w:t>
            </w:r>
          </w:p>
          <w:p>
            <w:pPr>
              <w:widowControl/>
              <w:spacing w:after="0"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得分超出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分的，每递减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0.3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秒增加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分，最高</w:t>
            </w:r>
            <w:r>
              <w:rPr>
                <w:rFonts w:hint="default" w:ascii="Times New Roman" w:hAnsi="Times New Roman" w:eastAsia="TimesNewRomanPSMT" w:cs="Times New Roman"/>
                <w:color w:val="auto"/>
                <w:kern w:val="0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分。 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143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总成绩最高40分，任一项达不到最低分值的视为“不合格”。</w:t>
            </w:r>
          </w:p>
          <w:p>
            <w:pPr>
              <w:spacing w:after="0" w:line="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2.测试项目及标准“以上”“以下”均含本级，本数。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ECD7FC0-9B73-48EB-84C7-72F6990170B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BF7A2F4-B29F-47FB-A3C5-CF6569BA62DD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D1068B2D-8CBB-4A79-BAA3-AB89F0CD54E8}"/>
  </w:font>
  <w:font w:name="方正小标宋_GBK">
    <w:panose1 w:val="02000000000000000000"/>
    <w:charset w:val="7A"/>
    <w:family w:val="script"/>
    <w:pitch w:val="default"/>
    <w:sig w:usb0="A00002BF" w:usb1="38CF7CFA" w:usb2="00082016" w:usb3="00000000" w:csb0="00040001" w:csb1="00000000"/>
    <w:embedRegular r:id="rId4" w:fontKey="{4F50B484-3C82-4C5B-A8B5-3A1C0D631B55}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8FFDEE51-73A7-4200-B157-7AD285FCC929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  <w:embedRegular r:id="rId6" w:fontKey="{B1E02612-AF6D-4745-8E2A-80DF2CCD618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2EzNGFmYjRlOWUyMTk2ZDAyODlmYzFhN2JkZjMifQ=="/>
  </w:docVars>
  <w:rsids>
    <w:rsidRoot w:val="650502AF"/>
    <w:rsid w:val="34BE665E"/>
    <w:rsid w:val="650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2023-03-24T06:36:00Z</dcterms:created>
  <dc:creator>Time s</dc:creator>
  <cp:lastModifiedBy>Time s</cp:lastModifiedBy>
  <dcterms:modified xsi:type="dcterms:W3CDTF">2023-03-24T06:39:43Z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C539DF7EA6C7429E8FA6BE38C68BCD85</vt:lpwstr>
  </property>
</Properties>
</file>