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61" w:type="dxa"/>
        <w:tblInd w:w="0" w:type="dxa"/>
        <w:tblLayout w:type="fixed"/>
        <w:tblCellMar>
          <w:top w:w="0" w:type="dxa"/>
          <w:left w:w="0" w:type="dxa"/>
          <w:bottom w:w="0" w:type="dxa"/>
          <w:right w:w="0" w:type="dxa"/>
        </w:tblCellMar>
      </w:tblPr>
      <w:tblGrid>
        <w:gridCol w:w="566"/>
        <w:gridCol w:w="993"/>
        <w:gridCol w:w="842"/>
        <w:gridCol w:w="593"/>
        <w:gridCol w:w="993"/>
        <w:gridCol w:w="1260"/>
        <w:gridCol w:w="702"/>
        <w:gridCol w:w="6799"/>
        <w:gridCol w:w="1413"/>
      </w:tblGrid>
      <w:tr>
        <w:tblPrEx>
          <w:tblCellMar>
            <w:top w:w="0" w:type="dxa"/>
            <w:left w:w="0" w:type="dxa"/>
            <w:bottom w:w="0" w:type="dxa"/>
            <w:right w:w="0" w:type="dxa"/>
          </w:tblCellMar>
        </w:tblPrEx>
        <w:trPr>
          <w:trHeight w:val="405" w:hRule="atLeast"/>
        </w:trPr>
        <w:tc>
          <w:tcPr>
            <w:tcW w:w="56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序号</w:t>
            </w:r>
          </w:p>
        </w:tc>
        <w:tc>
          <w:tcPr>
            <w:tcW w:w="99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部门</w:t>
            </w:r>
          </w:p>
        </w:tc>
        <w:tc>
          <w:tcPr>
            <w:tcW w:w="84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岗位</w:t>
            </w:r>
          </w:p>
        </w:tc>
        <w:tc>
          <w:tcPr>
            <w:tcW w:w="59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招聘人数</w:t>
            </w:r>
          </w:p>
        </w:tc>
        <w:tc>
          <w:tcPr>
            <w:tcW w:w="975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8"/>
                <w:szCs w:val="28"/>
              </w:rPr>
            </w:pPr>
            <w:r>
              <w:rPr>
                <w:rFonts w:hint="eastAsia" w:ascii="宋体" w:hAnsi="宋体" w:cs="宋体"/>
                <w:kern w:val="0"/>
                <w:sz w:val="24"/>
              </w:rPr>
              <w:t>应</w:t>
            </w:r>
            <w:r>
              <w:rPr>
                <w:rFonts w:ascii="Times New Roman" w:hAnsi="Times New Roman" w:cs="Times New Roman"/>
                <w:kern w:val="0"/>
                <w:sz w:val="28"/>
                <w:szCs w:val="28"/>
              </w:rPr>
              <w:t xml:space="preserve">  </w:t>
            </w:r>
            <w:r>
              <w:rPr>
                <w:rFonts w:hint="eastAsia" w:ascii="宋体" w:hAnsi="宋体" w:cs="宋体"/>
                <w:kern w:val="0"/>
                <w:sz w:val="24"/>
              </w:rPr>
              <w:t>聘</w:t>
            </w:r>
            <w:r>
              <w:rPr>
                <w:rFonts w:ascii="Times New Roman" w:hAnsi="Times New Roman" w:cs="Times New Roman"/>
                <w:kern w:val="0"/>
                <w:sz w:val="28"/>
                <w:szCs w:val="28"/>
              </w:rPr>
              <w:t xml:space="preserve">  </w:t>
            </w:r>
            <w:r>
              <w:rPr>
                <w:rFonts w:hint="eastAsia" w:ascii="宋体" w:hAnsi="宋体" w:cs="宋体"/>
                <w:kern w:val="0"/>
                <w:sz w:val="24"/>
              </w:rPr>
              <w:t>条</w:t>
            </w:r>
            <w:r>
              <w:rPr>
                <w:rFonts w:ascii="Times New Roman" w:hAnsi="Times New Roman" w:cs="Times New Roman"/>
                <w:kern w:val="0"/>
                <w:sz w:val="28"/>
                <w:szCs w:val="28"/>
              </w:rPr>
              <w:t xml:space="preserve">  </w:t>
            </w:r>
            <w:r>
              <w:rPr>
                <w:rFonts w:hint="eastAsia" w:ascii="宋体" w:hAnsi="宋体" w:cs="宋体"/>
                <w:kern w:val="0"/>
                <w:sz w:val="24"/>
              </w:rPr>
              <w:t>件</w:t>
            </w:r>
            <w:r>
              <w:rPr>
                <w:rFonts w:ascii="Times New Roman" w:hAnsi="Times New Roman" w:cs="Times New Roman"/>
                <w:kern w:val="0"/>
                <w:sz w:val="28"/>
                <w:szCs w:val="28"/>
              </w:rPr>
              <w:t xml:space="preserve">  </w:t>
            </w:r>
            <w:r>
              <w:rPr>
                <w:rFonts w:hint="eastAsia" w:ascii="宋体" w:hAnsi="宋体" w:cs="宋体"/>
                <w:kern w:val="0"/>
                <w:sz w:val="24"/>
              </w:rPr>
              <w:t>要</w:t>
            </w:r>
            <w:r>
              <w:rPr>
                <w:rFonts w:ascii="Times New Roman" w:hAnsi="Times New Roman" w:cs="Times New Roman"/>
                <w:kern w:val="0"/>
                <w:sz w:val="28"/>
                <w:szCs w:val="28"/>
              </w:rPr>
              <w:t xml:space="preserve">  </w:t>
            </w:r>
            <w:r>
              <w:rPr>
                <w:rFonts w:hint="eastAsia" w:ascii="宋体" w:hAnsi="宋体" w:cs="宋体"/>
                <w:kern w:val="0"/>
                <w:sz w:val="24"/>
              </w:rPr>
              <w:t>求</w:t>
            </w:r>
          </w:p>
        </w:tc>
        <w:tc>
          <w:tcPr>
            <w:tcW w:w="14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 w:val="24"/>
              </w:rPr>
              <w:t>笔试</w:t>
            </w:r>
          </w:p>
        </w:tc>
      </w:tr>
      <w:tr>
        <w:tblPrEx>
          <w:tblCellMar>
            <w:top w:w="0" w:type="dxa"/>
            <w:left w:w="0" w:type="dxa"/>
            <w:bottom w:w="0" w:type="dxa"/>
            <w:right w:w="0" w:type="dxa"/>
          </w:tblCellMar>
        </w:tblPrEx>
        <w:trPr>
          <w:trHeight w:val="495" w:hRule="atLeast"/>
        </w:trPr>
        <w:tc>
          <w:tcPr>
            <w:tcW w:w="56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sz w:val="20"/>
                <w:szCs w:val="20"/>
              </w:rPr>
            </w:pPr>
          </w:p>
        </w:tc>
        <w:tc>
          <w:tcPr>
            <w:tcW w:w="84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sz w:val="20"/>
                <w:szCs w:val="20"/>
              </w:rPr>
            </w:pPr>
          </w:p>
        </w:tc>
        <w:tc>
          <w:tcPr>
            <w:tcW w:w="5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学历要求</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cs="Times New Roman"/>
                <w:kern w:val="0"/>
                <w:sz w:val="20"/>
                <w:szCs w:val="20"/>
              </w:rPr>
            </w:pPr>
            <w:r>
              <w:rPr>
                <w:rFonts w:hint="eastAsia" w:ascii="Times New Roman" w:hAnsi="Times New Roman" w:cs="Times New Roman"/>
                <w:kern w:val="0"/>
                <w:sz w:val="20"/>
                <w:szCs w:val="20"/>
              </w:rPr>
              <w:t>专业要求</w:t>
            </w:r>
          </w:p>
        </w:tc>
        <w:tc>
          <w:tcPr>
            <w:tcW w:w="70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cs="Times New Roman"/>
                <w:sz w:val="20"/>
                <w:szCs w:val="20"/>
                <w:u w:val="single"/>
              </w:rPr>
            </w:pPr>
            <w:r>
              <w:rPr>
                <w:rFonts w:ascii="Times New Roman" w:hAnsi="Times New Roman" w:cs="Times New Roman"/>
                <w:kern w:val="0"/>
                <w:sz w:val="20"/>
                <w:szCs w:val="20"/>
              </w:rPr>
              <w:t>年龄</w:t>
            </w:r>
          </w:p>
        </w:tc>
        <w:tc>
          <w:tcPr>
            <w:tcW w:w="67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应聘资格</w:t>
            </w:r>
          </w:p>
        </w:tc>
        <w:tc>
          <w:tcPr>
            <w:tcW w:w="14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 w:val="24"/>
              </w:rPr>
              <w:t>面试</w:t>
            </w:r>
          </w:p>
        </w:tc>
      </w:tr>
      <w:tr>
        <w:tblPrEx>
          <w:tblCellMar>
            <w:top w:w="0" w:type="dxa"/>
            <w:left w:w="0" w:type="dxa"/>
            <w:bottom w:w="0" w:type="dxa"/>
            <w:right w:w="0" w:type="dxa"/>
          </w:tblCellMar>
        </w:tblPrEx>
        <w:trPr>
          <w:trHeight w:val="3290" w:hRule="atLeast"/>
        </w:trPr>
        <w:tc>
          <w:tcPr>
            <w:tcW w:w="5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集团财务资产部</w:t>
            </w:r>
          </w:p>
        </w:tc>
        <w:tc>
          <w:tcPr>
            <w:tcW w:w="8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部长</w:t>
            </w:r>
          </w:p>
        </w:tc>
        <w:tc>
          <w:tcPr>
            <w:tcW w:w="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ascii="仿宋" w:hAnsi="仿宋" w:eastAsia="仿宋" w:cs="仿宋"/>
                <w:kern w:val="0"/>
                <w:szCs w:val="21"/>
              </w:rPr>
              <w:t>大学本科及以上学历</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i w:val="0"/>
                <w:color w:val="auto"/>
                <w:kern w:val="0"/>
                <w:sz w:val="21"/>
                <w:szCs w:val="21"/>
                <w:u w:val="none"/>
                <w:lang w:val="en-US" w:eastAsia="zh-CN"/>
              </w:rPr>
              <w:t>财务、审计、经济类相关专业</w:t>
            </w:r>
          </w:p>
        </w:tc>
        <w:tc>
          <w:tcPr>
            <w:tcW w:w="70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i w:val="0"/>
                <w:color w:val="auto"/>
                <w:kern w:val="0"/>
                <w:sz w:val="21"/>
                <w:szCs w:val="21"/>
                <w:u w:val="none"/>
                <w:lang w:val="en-US" w:eastAsia="zh-CN"/>
              </w:rPr>
              <w:t>45周岁及以下</w:t>
            </w:r>
          </w:p>
        </w:tc>
        <w:tc>
          <w:tcPr>
            <w:tcW w:w="67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numPr>
                <w:ilvl w:val="0"/>
                <w:numId w:val="0"/>
              </w:numPr>
              <w:jc w:val="left"/>
              <w:textAlignment w:val="center"/>
              <w:rPr>
                <w:rFonts w:ascii="Times New Roman" w:hAnsi="Times New Roman" w:cs="Times New Roman"/>
                <w:color w:val="000000"/>
                <w:kern w:val="0"/>
                <w:sz w:val="18"/>
                <w:szCs w:val="18"/>
                <w:lang w:bidi="ar"/>
              </w:rPr>
            </w:pPr>
            <w:r>
              <w:rPr>
                <w:rFonts w:hint="eastAsia" w:ascii="Times New Roman" w:hAnsi="Times New Roman" w:cs="Times New Roman"/>
                <w:color w:val="000000"/>
                <w:kern w:val="0"/>
                <w:sz w:val="18"/>
                <w:szCs w:val="18"/>
                <w:lang w:val="en-US" w:eastAsia="zh-CN" w:bidi="ar"/>
              </w:rPr>
              <w:t>1.</w:t>
            </w:r>
            <w:r>
              <w:rPr>
                <w:rFonts w:ascii="Times New Roman" w:hAnsi="Times New Roman" w:cs="Times New Roman"/>
                <w:color w:val="000000"/>
                <w:kern w:val="0"/>
                <w:sz w:val="18"/>
                <w:szCs w:val="18"/>
                <w:lang w:bidi="ar"/>
              </w:rPr>
              <w:t>具有履行岗位职责所必需的专业知识</w:t>
            </w:r>
            <w:r>
              <w:rPr>
                <w:rFonts w:hint="eastAsia" w:ascii="Times New Roman" w:hAnsi="Times New Roman" w:cs="Times New Roman"/>
                <w:color w:val="000000"/>
                <w:kern w:val="0"/>
                <w:sz w:val="18"/>
                <w:szCs w:val="18"/>
                <w:lang w:eastAsia="zh-CN" w:bidi="ar"/>
              </w:rPr>
              <w:t>，</w:t>
            </w:r>
            <w:r>
              <w:rPr>
                <w:rFonts w:ascii="Times New Roman" w:hAnsi="Times New Roman" w:cs="Times New Roman"/>
                <w:color w:val="000000"/>
                <w:kern w:val="0"/>
                <w:sz w:val="18"/>
                <w:szCs w:val="18"/>
                <w:lang w:bidi="ar"/>
              </w:rPr>
              <w:t>熟悉现代企业管理知识</w:t>
            </w:r>
            <w:r>
              <w:rPr>
                <w:rFonts w:hint="eastAsia" w:ascii="Times New Roman" w:hAnsi="Times New Roman" w:cs="Times New Roman"/>
                <w:color w:val="000000"/>
                <w:kern w:val="0"/>
                <w:sz w:val="18"/>
                <w:szCs w:val="18"/>
                <w:lang w:eastAsia="zh-CN" w:bidi="ar"/>
              </w:rPr>
              <w:t>，</w:t>
            </w:r>
            <w:r>
              <w:rPr>
                <w:rFonts w:ascii="Times New Roman" w:hAnsi="Times New Roman" w:cs="Times New Roman"/>
                <w:color w:val="000000"/>
                <w:kern w:val="0"/>
                <w:sz w:val="18"/>
                <w:szCs w:val="18"/>
                <w:lang w:bidi="ar"/>
              </w:rPr>
              <w:t>熟悉国家财经法律法规和财务会计制度，具有较强的财务管理能力、资本运作能力和风险防范能力，熟悉</w:t>
            </w:r>
            <w:r>
              <w:rPr>
                <w:rFonts w:hint="eastAsia" w:ascii="Times New Roman" w:hAnsi="Times New Roman" w:cs="Times New Roman"/>
                <w:color w:val="000000"/>
                <w:kern w:val="0"/>
                <w:sz w:val="18"/>
                <w:szCs w:val="18"/>
                <w:lang w:bidi="ar"/>
              </w:rPr>
              <w:t>国有企业</w:t>
            </w:r>
            <w:r>
              <w:rPr>
                <w:rFonts w:ascii="Times New Roman" w:hAnsi="Times New Roman" w:cs="Times New Roman"/>
                <w:color w:val="000000"/>
                <w:kern w:val="0"/>
                <w:sz w:val="18"/>
                <w:szCs w:val="18"/>
                <w:lang w:bidi="ar"/>
              </w:rPr>
              <w:t>经营管理和财务监管工作。</w:t>
            </w:r>
            <w:r>
              <w:rPr>
                <w:rFonts w:ascii="Times New Roman" w:hAnsi="Times New Roman" w:cs="Times New Roman"/>
                <w:color w:val="000000"/>
                <w:kern w:val="0"/>
                <w:sz w:val="18"/>
                <w:szCs w:val="18"/>
                <w:lang w:bidi="ar"/>
              </w:rPr>
              <w:br w:type="textWrapping"/>
            </w:r>
            <w:r>
              <w:rPr>
                <w:rFonts w:ascii="Times New Roman" w:hAnsi="Times New Roman" w:cs="Times New Roman"/>
                <w:color w:val="000000"/>
                <w:kern w:val="0"/>
                <w:sz w:val="18"/>
                <w:szCs w:val="18"/>
                <w:lang w:bidi="ar"/>
              </w:rPr>
              <w:t>2.满足下列条件之一：</w:t>
            </w:r>
            <w:r>
              <w:rPr>
                <w:rFonts w:ascii="Times New Roman" w:hAnsi="Times New Roman" w:cs="Times New Roman"/>
                <w:color w:val="000000"/>
                <w:kern w:val="0"/>
                <w:sz w:val="18"/>
                <w:szCs w:val="18"/>
                <w:lang w:bidi="ar"/>
              </w:rPr>
              <w:br w:type="textWrapping"/>
            </w:r>
            <w:r>
              <w:rPr>
                <w:rFonts w:ascii="Times New Roman" w:hAnsi="Times New Roman" w:cs="Times New Roman"/>
                <w:color w:val="000000"/>
                <w:kern w:val="0"/>
                <w:sz w:val="18"/>
                <w:szCs w:val="18"/>
                <w:lang w:bidi="ar"/>
              </w:rPr>
              <w:t>（1）具有财务、会计、审计、投融资、资产管理等相关工作经验不少于8年，并担任</w:t>
            </w:r>
            <w:r>
              <w:rPr>
                <w:rFonts w:hint="eastAsia" w:ascii="Times New Roman" w:hAnsi="Times New Roman" w:cs="Times New Roman"/>
                <w:color w:val="000000"/>
                <w:kern w:val="0"/>
                <w:sz w:val="18"/>
                <w:szCs w:val="18"/>
                <w:lang w:bidi="ar"/>
              </w:rPr>
              <w:t>单位</w:t>
            </w:r>
            <w:r>
              <w:rPr>
                <w:rFonts w:ascii="Times New Roman" w:hAnsi="Times New Roman" w:cs="Times New Roman"/>
                <w:color w:val="000000"/>
                <w:kern w:val="0"/>
                <w:sz w:val="18"/>
                <w:szCs w:val="18"/>
                <w:lang w:bidi="ar"/>
              </w:rPr>
              <w:t>财务、审计等相关部门</w:t>
            </w:r>
            <w:r>
              <w:rPr>
                <w:rFonts w:hint="eastAsia" w:ascii="Times New Roman" w:hAnsi="Times New Roman" w:cs="Times New Roman"/>
                <w:color w:val="000000"/>
                <w:kern w:val="0"/>
                <w:sz w:val="18"/>
                <w:szCs w:val="18"/>
                <w:lang w:bidi="ar"/>
              </w:rPr>
              <w:t>中层职务</w:t>
            </w:r>
            <w:r>
              <w:rPr>
                <w:rFonts w:ascii="Times New Roman" w:hAnsi="Times New Roman" w:cs="Times New Roman"/>
                <w:color w:val="000000"/>
                <w:kern w:val="0"/>
                <w:sz w:val="18"/>
                <w:szCs w:val="18"/>
                <w:lang w:bidi="ar"/>
              </w:rPr>
              <w:t>不少于3年。</w:t>
            </w:r>
            <w:r>
              <w:rPr>
                <w:rFonts w:ascii="Times New Roman" w:hAnsi="Times New Roman" w:cs="Times New Roman"/>
                <w:color w:val="000000"/>
                <w:kern w:val="0"/>
                <w:sz w:val="18"/>
                <w:szCs w:val="18"/>
                <w:lang w:bidi="ar"/>
              </w:rPr>
              <w:br w:type="textWrapping"/>
            </w:r>
            <w:r>
              <w:rPr>
                <w:rFonts w:ascii="Times New Roman" w:hAnsi="Times New Roman" w:cs="Times New Roman"/>
                <w:color w:val="000000"/>
                <w:kern w:val="0"/>
                <w:sz w:val="18"/>
                <w:szCs w:val="18"/>
                <w:lang w:bidi="ar"/>
              </w:rPr>
              <w:t>（2）担任</w:t>
            </w:r>
            <w:r>
              <w:rPr>
                <w:rFonts w:hint="eastAsia" w:ascii="Times New Roman" w:hAnsi="Times New Roman" w:cs="Times New Roman"/>
                <w:color w:val="000000"/>
                <w:kern w:val="0"/>
                <w:sz w:val="18"/>
                <w:szCs w:val="18"/>
                <w:lang w:bidi="ar"/>
              </w:rPr>
              <w:t>叉车集团</w:t>
            </w:r>
            <w:r>
              <w:rPr>
                <w:rFonts w:ascii="Times New Roman" w:hAnsi="Times New Roman" w:cs="Times New Roman"/>
                <w:color w:val="000000"/>
                <w:kern w:val="0"/>
                <w:sz w:val="18"/>
                <w:szCs w:val="18"/>
                <w:lang w:bidi="ar"/>
              </w:rPr>
              <w:t>同等规模企业</w:t>
            </w:r>
            <w:r>
              <w:rPr>
                <w:rFonts w:hint="eastAsia" w:ascii="Times New Roman" w:hAnsi="Times New Roman" w:cs="Times New Roman"/>
                <w:color w:val="000000"/>
                <w:kern w:val="0"/>
                <w:sz w:val="18"/>
                <w:szCs w:val="18"/>
                <w:lang w:bidi="ar"/>
              </w:rPr>
              <w:t>总会计</w:t>
            </w:r>
            <w:r>
              <w:rPr>
                <w:rFonts w:ascii="Times New Roman" w:hAnsi="Times New Roman" w:cs="Times New Roman"/>
                <w:color w:val="000000"/>
                <w:kern w:val="0"/>
                <w:sz w:val="18"/>
                <w:szCs w:val="18"/>
                <w:lang w:bidi="ar"/>
              </w:rPr>
              <w:t>师、财务总监</w:t>
            </w:r>
            <w:r>
              <w:rPr>
                <w:rFonts w:hint="eastAsia" w:ascii="Times New Roman" w:hAnsi="Times New Roman" w:cs="Times New Roman"/>
                <w:color w:val="000000"/>
                <w:kern w:val="0"/>
                <w:sz w:val="18"/>
                <w:szCs w:val="18"/>
                <w:lang w:bidi="ar"/>
              </w:rPr>
              <w:t>或</w:t>
            </w:r>
            <w:r>
              <w:rPr>
                <w:rFonts w:ascii="Times New Roman" w:hAnsi="Times New Roman" w:cs="Times New Roman"/>
                <w:color w:val="000000"/>
                <w:kern w:val="0"/>
                <w:sz w:val="18"/>
                <w:szCs w:val="18"/>
                <w:lang w:bidi="ar"/>
              </w:rPr>
              <w:t>财务部长不少于2年。</w:t>
            </w:r>
            <w:r>
              <w:rPr>
                <w:rFonts w:ascii="Times New Roman" w:hAnsi="Times New Roman" w:cs="Times New Roman"/>
                <w:color w:val="000000"/>
                <w:kern w:val="0"/>
                <w:sz w:val="18"/>
                <w:szCs w:val="18"/>
                <w:lang w:bidi="ar"/>
              </w:rPr>
              <w:br w:type="textWrapping"/>
            </w:r>
            <w:r>
              <w:rPr>
                <w:rFonts w:ascii="Times New Roman" w:hAnsi="Times New Roman" w:cs="Times New Roman"/>
                <w:color w:val="000000"/>
                <w:kern w:val="0"/>
                <w:sz w:val="18"/>
                <w:szCs w:val="18"/>
                <w:lang w:bidi="ar"/>
              </w:rPr>
              <w:t>（3）在会计或审计事务所从事会计、审计工作不少于8年，其中担任项目经理不少于5年。</w:t>
            </w:r>
          </w:p>
          <w:p>
            <w:pPr>
              <w:widowControl/>
              <w:numPr>
                <w:ilvl w:val="0"/>
                <w:numId w:val="0"/>
              </w:numPr>
              <w:jc w:val="left"/>
              <w:textAlignment w:val="center"/>
              <w:rPr>
                <w:rFonts w:ascii="仿宋" w:hAnsi="仿宋" w:eastAsia="仿宋" w:cs="仿宋"/>
                <w:kern w:val="0"/>
                <w:szCs w:val="21"/>
              </w:rPr>
            </w:pPr>
            <w:r>
              <w:rPr>
                <w:rFonts w:hint="eastAsia" w:ascii="Times New Roman" w:hAnsi="Times New Roman" w:cs="Times New Roman"/>
                <w:color w:val="000000"/>
                <w:kern w:val="0"/>
                <w:sz w:val="18"/>
                <w:szCs w:val="18"/>
                <w:lang w:val="en-US" w:eastAsia="zh-CN" w:bidi="ar"/>
              </w:rPr>
              <w:t>3.具有审计、会计类专业中级及以上职称，或持有注册会计师证书。</w:t>
            </w:r>
            <w:r>
              <w:rPr>
                <w:rFonts w:ascii="Times New Roman" w:hAnsi="Times New Roman" w:cs="Times New Roman"/>
                <w:color w:val="000000"/>
                <w:kern w:val="0"/>
                <w:sz w:val="18"/>
                <w:szCs w:val="18"/>
                <w:lang w:bidi="ar"/>
              </w:rPr>
              <w:br w:type="textWrapping"/>
            </w:r>
            <w:r>
              <w:rPr>
                <w:rFonts w:hint="eastAsia" w:ascii="Times New Roman" w:hAnsi="Times New Roman" w:cs="Times New Roman"/>
                <w:color w:val="000000"/>
                <w:kern w:val="0"/>
                <w:sz w:val="18"/>
                <w:szCs w:val="18"/>
                <w:lang w:val="en-US" w:eastAsia="zh-CN" w:bidi="ar"/>
              </w:rPr>
              <w:t>4.</w:t>
            </w:r>
            <w:r>
              <w:rPr>
                <w:rFonts w:hint="eastAsia" w:ascii="Times New Roman" w:hAnsi="Times New Roman" w:cs="Times New Roman"/>
                <w:color w:val="000000"/>
                <w:kern w:val="0"/>
                <w:sz w:val="18"/>
                <w:szCs w:val="18"/>
                <w:lang w:bidi="ar"/>
              </w:rPr>
              <w:t>同等条件下，省及以上高端会计人才（领军）等</w:t>
            </w:r>
            <w:r>
              <w:rPr>
                <w:rFonts w:ascii="Times New Roman" w:hAnsi="Times New Roman" w:cs="Times New Roman"/>
                <w:color w:val="000000"/>
                <w:kern w:val="0"/>
                <w:sz w:val="18"/>
                <w:szCs w:val="18"/>
                <w:lang w:bidi="ar"/>
              </w:rPr>
              <w:t>特别优秀者</w:t>
            </w:r>
            <w:r>
              <w:rPr>
                <w:rFonts w:hint="eastAsia" w:ascii="Times New Roman" w:hAnsi="Times New Roman" w:cs="Times New Roman"/>
                <w:color w:val="000000"/>
                <w:kern w:val="0"/>
                <w:sz w:val="18"/>
                <w:szCs w:val="18"/>
                <w:lang w:bidi="ar"/>
              </w:rPr>
              <w:t>，可</w:t>
            </w:r>
            <w:r>
              <w:rPr>
                <w:rFonts w:ascii="Times New Roman" w:hAnsi="Times New Roman" w:cs="Times New Roman"/>
                <w:color w:val="000000"/>
                <w:kern w:val="0"/>
                <w:sz w:val="18"/>
                <w:szCs w:val="18"/>
                <w:lang w:bidi="ar"/>
              </w:rPr>
              <w:t>适当放宽资格要求。</w:t>
            </w:r>
          </w:p>
        </w:tc>
        <w:tc>
          <w:tcPr>
            <w:tcW w:w="14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公共基础+专业知识笔试，</w:t>
            </w:r>
          </w:p>
          <w:p>
            <w:pPr>
              <w:widowControl/>
              <w:jc w:val="center"/>
              <w:textAlignment w:val="center"/>
              <w:rPr>
                <w:rFonts w:ascii="仿宋" w:hAnsi="仿宋" w:eastAsia="仿宋" w:cs="仿宋"/>
                <w:kern w:val="0"/>
                <w:szCs w:val="21"/>
              </w:rPr>
            </w:pPr>
            <w:r>
              <w:rPr>
                <w:rFonts w:hint="eastAsia" w:ascii="仿宋" w:hAnsi="仿宋" w:eastAsia="仿宋" w:cs="仿宋"/>
                <w:i w:val="0"/>
                <w:color w:val="auto"/>
                <w:kern w:val="0"/>
                <w:sz w:val="21"/>
                <w:szCs w:val="21"/>
                <w:u w:val="none"/>
                <w:lang w:val="en-US" w:eastAsia="zh-CN"/>
              </w:rPr>
              <w:t>半结构化面试。</w:t>
            </w:r>
          </w:p>
        </w:tc>
      </w:tr>
      <w:tr>
        <w:tblPrEx>
          <w:tblCellMar>
            <w:top w:w="0" w:type="dxa"/>
            <w:left w:w="0" w:type="dxa"/>
            <w:bottom w:w="0" w:type="dxa"/>
            <w:right w:w="0" w:type="dxa"/>
          </w:tblCellMar>
        </w:tblPrEx>
        <w:trPr>
          <w:trHeight w:val="3794" w:hRule="atLeast"/>
        </w:trPr>
        <w:tc>
          <w:tcPr>
            <w:tcW w:w="5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2</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审计部</w:t>
            </w:r>
          </w:p>
        </w:tc>
        <w:tc>
          <w:tcPr>
            <w:tcW w:w="8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副部长</w:t>
            </w:r>
          </w:p>
        </w:tc>
        <w:tc>
          <w:tcPr>
            <w:tcW w:w="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1</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大学本科及以上学历</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color w:val="auto"/>
                <w:kern w:val="0"/>
                <w:sz w:val="21"/>
                <w:szCs w:val="21"/>
                <w:u w:val="none"/>
                <w:lang w:val="en-US" w:eastAsia="zh-CN"/>
              </w:rPr>
              <w:t>财务、审计、经济类相关专业</w:t>
            </w:r>
          </w:p>
        </w:tc>
        <w:tc>
          <w:tcPr>
            <w:tcW w:w="70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45周岁及以下</w:t>
            </w:r>
          </w:p>
        </w:tc>
        <w:tc>
          <w:tcPr>
            <w:tcW w:w="67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numPr>
                <w:ilvl w:val="0"/>
                <w:numId w:val="0"/>
              </w:numPr>
              <w:jc w:val="left"/>
              <w:textAlignment w:val="center"/>
              <w:rPr>
                <w:rFonts w:hint="eastAsia" w:ascii="Times New Roman" w:hAnsi="Times New Roman" w:cs="Times New Roman"/>
                <w:color w:val="000000"/>
                <w:kern w:val="0"/>
                <w:sz w:val="18"/>
                <w:szCs w:val="18"/>
                <w:lang w:val="en-US" w:eastAsia="zh-CN" w:bidi="ar"/>
              </w:rPr>
            </w:pPr>
            <w:r>
              <w:rPr>
                <w:rFonts w:hint="eastAsia" w:ascii="Times New Roman" w:hAnsi="Times New Roman" w:cs="Times New Roman"/>
                <w:color w:val="000000"/>
                <w:kern w:val="0"/>
                <w:sz w:val="18"/>
                <w:szCs w:val="18"/>
                <w:lang w:val="en-US" w:eastAsia="zh-CN" w:bidi="ar"/>
              </w:rPr>
              <w:t>1.</w:t>
            </w:r>
            <w:r>
              <w:rPr>
                <w:rFonts w:ascii="Times New Roman" w:hAnsi="Times New Roman" w:cs="Times New Roman"/>
                <w:color w:val="000000"/>
                <w:kern w:val="0"/>
                <w:sz w:val="18"/>
                <w:szCs w:val="18"/>
                <w:lang w:bidi="ar"/>
              </w:rPr>
              <w:t>具有履行岗位职责所必需的专业知识</w:t>
            </w:r>
            <w:r>
              <w:rPr>
                <w:rFonts w:hint="eastAsia" w:ascii="Times New Roman" w:hAnsi="Times New Roman" w:cs="Times New Roman"/>
                <w:color w:val="000000"/>
                <w:kern w:val="0"/>
                <w:sz w:val="18"/>
                <w:szCs w:val="18"/>
                <w:lang w:eastAsia="zh-CN" w:bidi="ar"/>
              </w:rPr>
              <w:t>，</w:t>
            </w:r>
            <w:r>
              <w:rPr>
                <w:rFonts w:ascii="Times New Roman" w:hAnsi="Times New Roman" w:cs="Times New Roman"/>
                <w:color w:val="000000"/>
                <w:kern w:val="0"/>
                <w:sz w:val="18"/>
                <w:szCs w:val="18"/>
                <w:lang w:bidi="ar"/>
              </w:rPr>
              <w:t>熟悉现代企业管理知识</w:t>
            </w:r>
            <w:r>
              <w:rPr>
                <w:rFonts w:hint="eastAsia" w:ascii="Times New Roman" w:hAnsi="Times New Roman" w:cs="Times New Roman"/>
                <w:color w:val="000000"/>
                <w:kern w:val="0"/>
                <w:sz w:val="18"/>
                <w:szCs w:val="18"/>
                <w:lang w:eastAsia="zh-CN" w:bidi="ar"/>
              </w:rPr>
              <w:t>，</w:t>
            </w:r>
            <w:r>
              <w:rPr>
                <w:rFonts w:ascii="Times New Roman" w:hAnsi="Times New Roman" w:cs="Times New Roman"/>
                <w:color w:val="000000"/>
                <w:kern w:val="0"/>
                <w:sz w:val="18"/>
                <w:szCs w:val="18"/>
                <w:lang w:bidi="ar"/>
              </w:rPr>
              <w:t>熟悉国家财经法律法规和</w:t>
            </w:r>
            <w:r>
              <w:rPr>
                <w:rFonts w:hint="eastAsia" w:ascii="Times New Roman" w:hAnsi="Times New Roman" w:cs="Times New Roman"/>
                <w:color w:val="000000"/>
                <w:kern w:val="0"/>
                <w:sz w:val="18"/>
                <w:szCs w:val="18"/>
                <w:lang w:eastAsia="zh-CN" w:bidi="ar"/>
              </w:rPr>
              <w:t>内部审计准则</w:t>
            </w:r>
            <w:r>
              <w:rPr>
                <w:rFonts w:ascii="Times New Roman" w:hAnsi="Times New Roman" w:cs="Times New Roman"/>
                <w:color w:val="000000"/>
                <w:kern w:val="0"/>
                <w:sz w:val="18"/>
                <w:szCs w:val="18"/>
                <w:lang w:bidi="ar"/>
              </w:rPr>
              <w:t>，具有较强的管理能力、</w:t>
            </w:r>
            <w:r>
              <w:rPr>
                <w:rFonts w:hint="eastAsia" w:ascii="Times New Roman" w:hAnsi="Times New Roman" w:cs="Times New Roman"/>
                <w:color w:val="000000"/>
                <w:kern w:val="0"/>
                <w:sz w:val="18"/>
                <w:szCs w:val="18"/>
                <w:lang w:eastAsia="zh-CN" w:bidi="ar"/>
              </w:rPr>
              <w:t>分析判断</w:t>
            </w:r>
            <w:r>
              <w:rPr>
                <w:rFonts w:ascii="Times New Roman" w:hAnsi="Times New Roman" w:cs="Times New Roman"/>
                <w:color w:val="000000"/>
                <w:kern w:val="0"/>
                <w:sz w:val="18"/>
                <w:szCs w:val="18"/>
                <w:lang w:bidi="ar"/>
              </w:rPr>
              <w:t>能力和风险防范能力，熟悉</w:t>
            </w:r>
            <w:r>
              <w:rPr>
                <w:rFonts w:hint="eastAsia" w:ascii="Times New Roman" w:hAnsi="Times New Roman" w:cs="Times New Roman"/>
                <w:color w:val="000000"/>
                <w:kern w:val="0"/>
                <w:sz w:val="18"/>
                <w:szCs w:val="18"/>
                <w:lang w:eastAsia="zh-CN" w:bidi="ar"/>
              </w:rPr>
              <w:t>国有</w:t>
            </w:r>
            <w:r>
              <w:rPr>
                <w:rFonts w:ascii="Times New Roman" w:hAnsi="Times New Roman" w:cs="Times New Roman"/>
                <w:color w:val="000000"/>
                <w:kern w:val="0"/>
                <w:sz w:val="18"/>
                <w:szCs w:val="18"/>
                <w:lang w:bidi="ar"/>
              </w:rPr>
              <w:t>企业经营管理和</w:t>
            </w:r>
            <w:r>
              <w:rPr>
                <w:rFonts w:hint="eastAsia" w:ascii="Times New Roman" w:hAnsi="Times New Roman" w:cs="Times New Roman"/>
                <w:color w:val="000000"/>
                <w:kern w:val="0"/>
                <w:sz w:val="18"/>
                <w:szCs w:val="18"/>
                <w:lang w:eastAsia="zh-CN" w:bidi="ar"/>
              </w:rPr>
              <w:t>内部审计</w:t>
            </w:r>
            <w:r>
              <w:rPr>
                <w:rFonts w:ascii="Times New Roman" w:hAnsi="Times New Roman" w:cs="Times New Roman"/>
                <w:color w:val="000000"/>
                <w:kern w:val="0"/>
                <w:sz w:val="18"/>
                <w:szCs w:val="18"/>
                <w:lang w:bidi="ar"/>
              </w:rPr>
              <w:t>工作</w:t>
            </w:r>
            <w:r>
              <w:rPr>
                <w:rFonts w:hint="eastAsia" w:ascii="Times New Roman" w:hAnsi="Times New Roman" w:cs="Times New Roman"/>
                <w:color w:val="000000"/>
                <w:kern w:val="0"/>
                <w:sz w:val="18"/>
                <w:szCs w:val="18"/>
                <w:lang w:eastAsia="zh-CN" w:bidi="ar"/>
              </w:rPr>
              <w:t>，</w:t>
            </w:r>
            <w:r>
              <w:rPr>
                <w:rFonts w:hint="eastAsia" w:ascii="Times New Roman" w:hAnsi="Times New Roman" w:cs="Times New Roman"/>
                <w:color w:val="000000"/>
                <w:kern w:val="0"/>
                <w:sz w:val="18"/>
                <w:szCs w:val="18"/>
                <w:lang w:val="en-US" w:eastAsia="zh-CN" w:bidi="ar"/>
              </w:rPr>
              <w:t>熟悉审计相关政策法规和工作流程。</w:t>
            </w:r>
          </w:p>
          <w:p>
            <w:pPr>
              <w:widowControl/>
              <w:numPr>
                <w:ilvl w:val="0"/>
                <w:numId w:val="0"/>
              </w:numPr>
              <w:jc w:val="left"/>
              <w:textAlignment w:val="center"/>
              <w:rPr>
                <w:rFonts w:ascii="Times New Roman" w:hAnsi="Times New Roman" w:cs="Times New Roman"/>
                <w:color w:val="000000"/>
                <w:kern w:val="0"/>
                <w:sz w:val="18"/>
                <w:szCs w:val="18"/>
                <w:lang w:bidi="ar"/>
              </w:rPr>
            </w:pPr>
            <w:r>
              <w:rPr>
                <w:rFonts w:ascii="Times New Roman" w:hAnsi="Times New Roman" w:cs="Times New Roman"/>
                <w:color w:val="000000"/>
                <w:kern w:val="0"/>
                <w:sz w:val="18"/>
                <w:szCs w:val="18"/>
                <w:lang w:bidi="ar"/>
              </w:rPr>
              <w:t>2.满足下列条件之一：</w:t>
            </w:r>
          </w:p>
          <w:p>
            <w:pPr>
              <w:widowControl/>
              <w:jc w:val="left"/>
              <w:textAlignment w:val="center"/>
              <w:rPr>
                <w:rFonts w:hint="eastAsia" w:ascii="Times New Roman" w:hAnsi="Times New Roman" w:cs="Times New Roman"/>
                <w:color w:val="000000"/>
                <w:kern w:val="0"/>
                <w:sz w:val="18"/>
                <w:szCs w:val="18"/>
                <w:lang w:eastAsia="zh-CN" w:bidi="ar"/>
              </w:rPr>
            </w:pPr>
            <w:r>
              <w:rPr>
                <w:rFonts w:hint="eastAsia" w:ascii="Times New Roman" w:hAnsi="Times New Roman" w:cs="Times New Roman"/>
                <w:color w:val="000000"/>
                <w:kern w:val="0"/>
                <w:sz w:val="18"/>
                <w:szCs w:val="18"/>
                <w:lang w:eastAsia="zh-CN" w:bidi="ar"/>
              </w:rPr>
              <w:t>（</w:t>
            </w:r>
            <w:r>
              <w:rPr>
                <w:rFonts w:hint="eastAsia" w:ascii="Times New Roman" w:hAnsi="Times New Roman" w:cs="Times New Roman"/>
                <w:color w:val="000000"/>
                <w:kern w:val="0"/>
                <w:sz w:val="18"/>
                <w:szCs w:val="18"/>
                <w:lang w:val="en-US" w:eastAsia="zh-CN" w:bidi="ar"/>
              </w:rPr>
              <w:t>1</w:t>
            </w:r>
            <w:r>
              <w:rPr>
                <w:rFonts w:hint="eastAsia" w:ascii="Times New Roman" w:hAnsi="Times New Roman" w:cs="Times New Roman"/>
                <w:color w:val="000000"/>
                <w:kern w:val="0"/>
                <w:sz w:val="18"/>
                <w:szCs w:val="18"/>
                <w:lang w:eastAsia="zh-CN" w:bidi="ar"/>
              </w:rPr>
              <w:t>）</w:t>
            </w:r>
            <w:r>
              <w:rPr>
                <w:rFonts w:ascii="Times New Roman" w:hAnsi="Times New Roman" w:cs="Times New Roman"/>
                <w:color w:val="000000"/>
                <w:kern w:val="0"/>
                <w:sz w:val="18"/>
                <w:szCs w:val="18"/>
                <w:lang w:bidi="ar"/>
              </w:rPr>
              <w:t>具有财务、会计、审计等</w:t>
            </w:r>
            <w:r>
              <w:rPr>
                <w:rFonts w:hint="eastAsia" w:ascii="Times New Roman" w:hAnsi="Times New Roman" w:cs="Times New Roman"/>
                <w:color w:val="000000"/>
                <w:kern w:val="0"/>
                <w:sz w:val="18"/>
                <w:szCs w:val="18"/>
                <w:lang w:eastAsia="zh-CN" w:bidi="ar"/>
              </w:rPr>
              <w:t>岗位</w:t>
            </w:r>
            <w:r>
              <w:rPr>
                <w:rFonts w:ascii="Times New Roman" w:hAnsi="Times New Roman" w:cs="Times New Roman"/>
                <w:color w:val="000000"/>
                <w:kern w:val="0"/>
                <w:sz w:val="18"/>
                <w:szCs w:val="18"/>
                <w:lang w:bidi="ar"/>
              </w:rPr>
              <w:t>相关工作经验不少于</w:t>
            </w:r>
            <w:r>
              <w:rPr>
                <w:rFonts w:hint="eastAsia" w:ascii="Times New Roman" w:hAnsi="Times New Roman" w:cs="Times New Roman"/>
                <w:color w:val="000000"/>
                <w:kern w:val="0"/>
                <w:sz w:val="18"/>
                <w:szCs w:val="18"/>
                <w:lang w:val="en-US" w:eastAsia="zh-CN" w:bidi="ar"/>
              </w:rPr>
              <w:t>6</w:t>
            </w:r>
            <w:r>
              <w:rPr>
                <w:rFonts w:ascii="Times New Roman" w:hAnsi="Times New Roman" w:cs="Times New Roman"/>
                <w:color w:val="000000"/>
                <w:kern w:val="0"/>
                <w:sz w:val="18"/>
                <w:szCs w:val="18"/>
                <w:lang w:bidi="ar"/>
              </w:rPr>
              <w:t>年，</w:t>
            </w:r>
            <w:r>
              <w:rPr>
                <w:rFonts w:hint="eastAsia" w:ascii="Times New Roman" w:hAnsi="Times New Roman" w:cs="Times New Roman"/>
                <w:color w:val="000000"/>
                <w:kern w:val="0"/>
                <w:sz w:val="18"/>
                <w:szCs w:val="18"/>
                <w:lang w:eastAsia="zh-CN" w:bidi="ar"/>
              </w:rPr>
              <w:t>并</w:t>
            </w:r>
            <w:r>
              <w:rPr>
                <w:rFonts w:ascii="Times New Roman" w:hAnsi="Times New Roman" w:cs="Times New Roman"/>
                <w:color w:val="000000"/>
                <w:kern w:val="0"/>
                <w:sz w:val="18"/>
                <w:szCs w:val="18"/>
                <w:lang w:bidi="ar"/>
              </w:rPr>
              <w:t>担任</w:t>
            </w:r>
            <w:r>
              <w:rPr>
                <w:rFonts w:hint="eastAsia" w:ascii="Times New Roman" w:hAnsi="Times New Roman" w:cs="Times New Roman"/>
                <w:color w:val="000000"/>
                <w:kern w:val="0"/>
                <w:sz w:val="18"/>
                <w:szCs w:val="18"/>
                <w:lang w:bidi="ar"/>
              </w:rPr>
              <w:t>单位</w:t>
            </w:r>
            <w:r>
              <w:rPr>
                <w:rFonts w:ascii="Times New Roman" w:hAnsi="Times New Roman" w:cs="Times New Roman"/>
                <w:color w:val="000000"/>
                <w:kern w:val="0"/>
                <w:sz w:val="18"/>
                <w:szCs w:val="18"/>
                <w:lang w:bidi="ar"/>
              </w:rPr>
              <w:t>财务、审计等相关部门</w:t>
            </w:r>
            <w:r>
              <w:rPr>
                <w:rFonts w:hint="eastAsia" w:ascii="Times New Roman" w:hAnsi="Times New Roman" w:cs="Times New Roman"/>
                <w:color w:val="000000"/>
                <w:kern w:val="0"/>
                <w:sz w:val="18"/>
                <w:szCs w:val="18"/>
                <w:lang w:eastAsia="zh-CN" w:bidi="ar"/>
              </w:rPr>
              <w:t>业务主管及以上职务不少于</w:t>
            </w:r>
            <w:r>
              <w:rPr>
                <w:rFonts w:hint="eastAsia" w:ascii="Times New Roman" w:hAnsi="Times New Roman" w:cs="Times New Roman"/>
                <w:color w:val="000000"/>
                <w:kern w:val="0"/>
                <w:sz w:val="18"/>
                <w:szCs w:val="18"/>
                <w:lang w:val="en-US" w:eastAsia="zh-CN" w:bidi="ar"/>
              </w:rPr>
              <w:t>1年</w:t>
            </w:r>
            <w:r>
              <w:rPr>
                <w:rFonts w:hint="eastAsia" w:ascii="Times New Roman" w:hAnsi="Times New Roman" w:cs="Times New Roman"/>
                <w:color w:val="000000"/>
                <w:kern w:val="0"/>
                <w:sz w:val="18"/>
                <w:szCs w:val="18"/>
                <w:lang w:eastAsia="zh-CN" w:bidi="ar"/>
              </w:rPr>
              <w:t>。</w:t>
            </w:r>
          </w:p>
          <w:p>
            <w:pPr>
              <w:widowControl/>
              <w:jc w:val="left"/>
              <w:textAlignment w:val="center"/>
              <w:rPr>
                <w:rFonts w:hint="eastAsia" w:ascii="Times New Roman" w:hAnsi="Times New Roman" w:cs="Times New Roman"/>
                <w:color w:val="000000"/>
                <w:kern w:val="0"/>
                <w:sz w:val="18"/>
                <w:szCs w:val="18"/>
                <w:lang w:val="en-US" w:eastAsia="zh-CN" w:bidi="ar"/>
              </w:rPr>
            </w:pPr>
            <w:r>
              <w:rPr>
                <w:rFonts w:ascii="Times New Roman" w:hAnsi="Times New Roman" w:cs="Times New Roman"/>
                <w:color w:val="000000"/>
                <w:kern w:val="0"/>
                <w:sz w:val="18"/>
                <w:szCs w:val="18"/>
                <w:lang w:bidi="ar"/>
              </w:rPr>
              <w:t>（2）在会计或审计事务所从事会计、审计工作不少于</w:t>
            </w:r>
            <w:r>
              <w:rPr>
                <w:rFonts w:hint="eastAsia" w:ascii="Times New Roman" w:hAnsi="Times New Roman" w:cs="Times New Roman"/>
                <w:color w:val="000000"/>
                <w:kern w:val="0"/>
                <w:sz w:val="18"/>
                <w:szCs w:val="18"/>
                <w:lang w:val="en-US" w:eastAsia="zh-CN" w:bidi="ar"/>
              </w:rPr>
              <w:t>5</w:t>
            </w:r>
            <w:r>
              <w:rPr>
                <w:rFonts w:ascii="Times New Roman" w:hAnsi="Times New Roman" w:cs="Times New Roman"/>
                <w:color w:val="000000"/>
                <w:kern w:val="0"/>
                <w:sz w:val="18"/>
                <w:szCs w:val="18"/>
                <w:lang w:bidi="ar"/>
              </w:rPr>
              <w:t>年，其中担任项目经理不少于</w:t>
            </w:r>
            <w:r>
              <w:rPr>
                <w:rFonts w:hint="eastAsia" w:ascii="Times New Roman" w:hAnsi="Times New Roman" w:cs="Times New Roman"/>
                <w:color w:val="000000"/>
                <w:kern w:val="0"/>
                <w:sz w:val="18"/>
                <w:szCs w:val="18"/>
                <w:lang w:val="en-US" w:eastAsia="zh-CN" w:bidi="ar"/>
              </w:rPr>
              <w:t>3</w:t>
            </w:r>
            <w:r>
              <w:rPr>
                <w:rFonts w:ascii="Times New Roman" w:hAnsi="Times New Roman" w:cs="Times New Roman"/>
                <w:color w:val="000000"/>
                <w:kern w:val="0"/>
                <w:sz w:val="18"/>
                <w:szCs w:val="18"/>
                <w:lang w:bidi="ar"/>
              </w:rPr>
              <w:t>年。</w:t>
            </w:r>
            <w:r>
              <w:rPr>
                <w:rFonts w:ascii="Times New Roman" w:hAnsi="Times New Roman" w:cs="Times New Roman"/>
                <w:color w:val="000000"/>
                <w:kern w:val="0"/>
                <w:sz w:val="18"/>
                <w:szCs w:val="18"/>
                <w:lang w:bidi="ar"/>
              </w:rPr>
              <w:br w:type="textWrapping"/>
            </w:r>
            <w:r>
              <w:rPr>
                <w:rFonts w:hint="eastAsia" w:ascii="Times New Roman" w:hAnsi="Times New Roman" w:cs="Times New Roman"/>
                <w:color w:val="000000"/>
                <w:kern w:val="0"/>
                <w:sz w:val="18"/>
                <w:szCs w:val="18"/>
                <w:lang w:val="en-US" w:eastAsia="zh-CN" w:bidi="ar"/>
              </w:rPr>
              <w:t>3.具有审计、会计类专业中级及以上职称，或持有注册会计师证书。</w:t>
            </w:r>
          </w:p>
          <w:p>
            <w:pPr>
              <w:widowControl/>
              <w:jc w:val="left"/>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s="Times New Roman"/>
                <w:color w:val="000000"/>
                <w:kern w:val="0"/>
                <w:sz w:val="18"/>
                <w:szCs w:val="18"/>
                <w:lang w:val="en-US" w:eastAsia="zh-CN" w:bidi="ar"/>
              </w:rPr>
              <w:t>4.</w:t>
            </w:r>
            <w:r>
              <w:rPr>
                <w:rFonts w:ascii="Times New Roman" w:hAnsi="Times New Roman" w:cs="Times New Roman"/>
                <w:color w:val="000000"/>
                <w:kern w:val="0"/>
                <w:sz w:val="18"/>
                <w:szCs w:val="18"/>
                <w:lang w:bidi="ar"/>
              </w:rPr>
              <w:t>特别优秀者</w:t>
            </w:r>
            <w:r>
              <w:rPr>
                <w:rFonts w:hint="eastAsia" w:ascii="Times New Roman" w:hAnsi="Times New Roman" w:cs="Times New Roman"/>
                <w:color w:val="000000"/>
                <w:kern w:val="0"/>
                <w:sz w:val="18"/>
                <w:szCs w:val="18"/>
                <w:lang w:bidi="ar"/>
              </w:rPr>
              <w:t>，可</w:t>
            </w:r>
            <w:r>
              <w:rPr>
                <w:rFonts w:ascii="Times New Roman" w:hAnsi="Times New Roman" w:cs="Times New Roman"/>
                <w:color w:val="000000"/>
                <w:kern w:val="0"/>
                <w:sz w:val="18"/>
                <w:szCs w:val="18"/>
                <w:lang w:bidi="ar"/>
              </w:rPr>
              <w:t>适当放宽资格要求。</w:t>
            </w:r>
          </w:p>
        </w:tc>
        <w:tc>
          <w:tcPr>
            <w:tcW w:w="14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公共基础+专业知识笔试，</w:t>
            </w:r>
          </w:p>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半结构化面试。</w:t>
            </w:r>
          </w:p>
        </w:tc>
      </w:tr>
      <w:tr>
        <w:tblPrEx>
          <w:tblCellMar>
            <w:top w:w="0" w:type="dxa"/>
            <w:left w:w="0" w:type="dxa"/>
            <w:bottom w:w="0" w:type="dxa"/>
            <w:right w:w="0" w:type="dxa"/>
          </w:tblCellMar>
        </w:tblPrEx>
        <w:trPr>
          <w:trHeight w:val="3794" w:hRule="atLeast"/>
        </w:trPr>
        <w:tc>
          <w:tcPr>
            <w:tcW w:w="5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3</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股份财务资产部</w:t>
            </w:r>
          </w:p>
        </w:tc>
        <w:tc>
          <w:tcPr>
            <w:tcW w:w="8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部长</w:t>
            </w:r>
          </w:p>
        </w:tc>
        <w:tc>
          <w:tcPr>
            <w:tcW w:w="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ascii="仿宋" w:hAnsi="仿宋" w:eastAsia="仿宋" w:cs="仿宋"/>
                <w:kern w:val="0"/>
                <w:szCs w:val="21"/>
              </w:rPr>
              <w:t>大学本科及以上学历</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i w:val="0"/>
                <w:color w:val="auto"/>
                <w:kern w:val="0"/>
                <w:sz w:val="21"/>
                <w:szCs w:val="21"/>
                <w:u w:val="none"/>
                <w:lang w:val="en-US" w:eastAsia="zh-CN"/>
              </w:rPr>
              <w:t>财务、审计、经济类相关专业</w:t>
            </w:r>
          </w:p>
        </w:tc>
        <w:tc>
          <w:tcPr>
            <w:tcW w:w="70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i w:val="0"/>
                <w:color w:val="auto"/>
                <w:kern w:val="0"/>
                <w:sz w:val="21"/>
                <w:szCs w:val="21"/>
                <w:u w:val="none"/>
                <w:lang w:val="en-US" w:eastAsia="zh-CN"/>
              </w:rPr>
              <w:t>45周岁及以下</w:t>
            </w:r>
          </w:p>
        </w:tc>
        <w:tc>
          <w:tcPr>
            <w:tcW w:w="67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numPr>
                <w:ilvl w:val="0"/>
                <w:numId w:val="0"/>
              </w:numPr>
              <w:jc w:val="left"/>
              <w:textAlignment w:val="center"/>
              <w:rPr>
                <w:rFonts w:ascii="Times New Roman" w:hAnsi="Times New Roman" w:cs="Times New Roman"/>
                <w:color w:val="000000"/>
                <w:kern w:val="0"/>
                <w:sz w:val="18"/>
                <w:szCs w:val="18"/>
                <w:lang w:bidi="ar"/>
              </w:rPr>
            </w:pPr>
            <w:r>
              <w:rPr>
                <w:rFonts w:hint="eastAsia" w:ascii="Times New Roman" w:hAnsi="Times New Roman" w:cs="Times New Roman"/>
                <w:color w:val="000000"/>
                <w:kern w:val="0"/>
                <w:sz w:val="18"/>
                <w:szCs w:val="18"/>
                <w:lang w:val="en-US" w:eastAsia="zh-CN" w:bidi="ar"/>
              </w:rPr>
              <w:t>1.</w:t>
            </w:r>
            <w:r>
              <w:rPr>
                <w:rFonts w:ascii="Times New Roman" w:hAnsi="Times New Roman" w:cs="Times New Roman"/>
                <w:color w:val="000000"/>
                <w:kern w:val="0"/>
                <w:sz w:val="18"/>
                <w:szCs w:val="18"/>
                <w:lang w:bidi="ar"/>
              </w:rPr>
              <w:t>具有履行岗位职责所必需的专业知识</w:t>
            </w:r>
            <w:r>
              <w:rPr>
                <w:rFonts w:hint="eastAsia" w:ascii="Times New Roman" w:hAnsi="Times New Roman" w:cs="Times New Roman"/>
                <w:color w:val="000000"/>
                <w:kern w:val="0"/>
                <w:sz w:val="18"/>
                <w:szCs w:val="18"/>
                <w:lang w:eastAsia="zh-CN" w:bidi="ar"/>
              </w:rPr>
              <w:t>，</w:t>
            </w:r>
            <w:r>
              <w:rPr>
                <w:rFonts w:ascii="Times New Roman" w:hAnsi="Times New Roman" w:cs="Times New Roman"/>
                <w:color w:val="000000"/>
                <w:kern w:val="0"/>
                <w:sz w:val="18"/>
                <w:szCs w:val="18"/>
                <w:lang w:bidi="ar"/>
              </w:rPr>
              <w:t>熟悉现代企业管理知识</w:t>
            </w:r>
            <w:r>
              <w:rPr>
                <w:rFonts w:hint="eastAsia" w:ascii="Times New Roman" w:hAnsi="Times New Roman" w:cs="Times New Roman"/>
                <w:color w:val="000000"/>
                <w:kern w:val="0"/>
                <w:sz w:val="18"/>
                <w:szCs w:val="18"/>
                <w:lang w:eastAsia="zh-CN" w:bidi="ar"/>
              </w:rPr>
              <w:t>，</w:t>
            </w:r>
            <w:r>
              <w:rPr>
                <w:rFonts w:ascii="Times New Roman" w:hAnsi="Times New Roman" w:cs="Times New Roman"/>
                <w:color w:val="000000"/>
                <w:kern w:val="0"/>
                <w:sz w:val="18"/>
                <w:szCs w:val="18"/>
                <w:lang w:bidi="ar"/>
              </w:rPr>
              <w:t>熟悉国家财经法律法规和财务会计制度，具有较强的财务管理能力、资本运作能力和风险防范能力，熟悉</w:t>
            </w:r>
            <w:r>
              <w:rPr>
                <w:rFonts w:hint="eastAsia" w:ascii="Times New Roman" w:hAnsi="Times New Roman" w:cs="Times New Roman"/>
                <w:color w:val="000000"/>
                <w:kern w:val="0"/>
                <w:sz w:val="18"/>
                <w:szCs w:val="18"/>
                <w:lang w:bidi="ar"/>
              </w:rPr>
              <w:t>上市公司</w:t>
            </w:r>
            <w:r>
              <w:rPr>
                <w:rFonts w:ascii="Times New Roman" w:hAnsi="Times New Roman" w:cs="Times New Roman"/>
                <w:color w:val="000000"/>
                <w:kern w:val="0"/>
                <w:sz w:val="18"/>
                <w:szCs w:val="18"/>
                <w:lang w:bidi="ar"/>
              </w:rPr>
              <w:t>企业经营管理和财务监管工作。</w:t>
            </w:r>
            <w:r>
              <w:rPr>
                <w:rFonts w:ascii="Times New Roman" w:hAnsi="Times New Roman" w:cs="Times New Roman"/>
                <w:color w:val="000000"/>
                <w:kern w:val="0"/>
                <w:sz w:val="18"/>
                <w:szCs w:val="18"/>
                <w:lang w:bidi="ar"/>
              </w:rPr>
              <w:br w:type="textWrapping"/>
            </w:r>
            <w:r>
              <w:rPr>
                <w:rFonts w:ascii="Times New Roman" w:hAnsi="Times New Roman" w:cs="Times New Roman"/>
                <w:color w:val="000000"/>
                <w:kern w:val="0"/>
                <w:sz w:val="18"/>
                <w:szCs w:val="18"/>
                <w:lang w:bidi="ar"/>
              </w:rPr>
              <w:t>2.满足下列条件之一：</w:t>
            </w:r>
            <w:r>
              <w:rPr>
                <w:rFonts w:ascii="Times New Roman" w:hAnsi="Times New Roman" w:cs="Times New Roman"/>
                <w:color w:val="000000"/>
                <w:kern w:val="0"/>
                <w:sz w:val="18"/>
                <w:szCs w:val="18"/>
                <w:lang w:bidi="ar"/>
              </w:rPr>
              <w:br w:type="textWrapping"/>
            </w:r>
            <w:r>
              <w:rPr>
                <w:rFonts w:ascii="Times New Roman" w:hAnsi="Times New Roman" w:cs="Times New Roman"/>
                <w:color w:val="000000"/>
                <w:kern w:val="0"/>
                <w:sz w:val="18"/>
                <w:szCs w:val="18"/>
                <w:lang w:bidi="ar"/>
              </w:rPr>
              <w:t>（1）具有财务、会计、审计、投融资、资产管理等相关工作经验不少于8年，并担任</w:t>
            </w:r>
            <w:r>
              <w:rPr>
                <w:rFonts w:hint="eastAsia" w:ascii="Times New Roman" w:hAnsi="Times New Roman" w:cs="Times New Roman"/>
                <w:color w:val="000000"/>
                <w:kern w:val="0"/>
                <w:sz w:val="18"/>
                <w:szCs w:val="18"/>
                <w:lang w:bidi="ar"/>
              </w:rPr>
              <w:t>单位</w:t>
            </w:r>
            <w:r>
              <w:rPr>
                <w:rFonts w:ascii="Times New Roman" w:hAnsi="Times New Roman" w:cs="Times New Roman"/>
                <w:color w:val="000000"/>
                <w:kern w:val="0"/>
                <w:sz w:val="18"/>
                <w:szCs w:val="18"/>
                <w:lang w:bidi="ar"/>
              </w:rPr>
              <w:t>财务、审计等相关部门</w:t>
            </w:r>
            <w:r>
              <w:rPr>
                <w:rFonts w:hint="eastAsia" w:ascii="Times New Roman" w:hAnsi="Times New Roman" w:cs="Times New Roman"/>
                <w:color w:val="000000"/>
                <w:kern w:val="0"/>
                <w:sz w:val="18"/>
                <w:szCs w:val="18"/>
                <w:lang w:bidi="ar"/>
              </w:rPr>
              <w:t>中层职务</w:t>
            </w:r>
            <w:r>
              <w:rPr>
                <w:rFonts w:ascii="Times New Roman" w:hAnsi="Times New Roman" w:cs="Times New Roman"/>
                <w:color w:val="000000"/>
                <w:kern w:val="0"/>
                <w:sz w:val="18"/>
                <w:szCs w:val="18"/>
                <w:lang w:bidi="ar"/>
              </w:rPr>
              <w:t>不少于3年。</w:t>
            </w:r>
            <w:r>
              <w:rPr>
                <w:rFonts w:ascii="Times New Roman" w:hAnsi="Times New Roman" w:cs="Times New Roman"/>
                <w:color w:val="000000"/>
                <w:kern w:val="0"/>
                <w:sz w:val="18"/>
                <w:szCs w:val="18"/>
                <w:lang w:bidi="ar"/>
              </w:rPr>
              <w:br w:type="textWrapping"/>
            </w:r>
            <w:r>
              <w:rPr>
                <w:rFonts w:ascii="Times New Roman" w:hAnsi="Times New Roman" w:cs="Times New Roman"/>
                <w:color w:val="000000"/>
                <w:kern w:val="0"/>
                <w:sz w:val="18"/>
                <w:szCs w:val="18"/>
                <w:lang w:bidi="ar"/>
              </w:rPr>
              <w:t>（2）担任</w:t>
            </w:r>
            <w:r>
              <w:rPr>
                <w:rFonts w:hint="eastAsia" w:ascii="Times New Roman" w:hAnsi="Times New Roman" w:cs="Times New Roman"/>
                <w:color w:val="000000"/>
                <w:kern w:val="0"/>
                <w:sz w:val="18"/>
                <w:szCs w:val="18"/>
                <w:lang w:bidi="ar"/>
              </w:rPr>
              <w:t>上市公司或安徽合力同规模企业的总会计</w:t>
            </w:r>
            <w:r>
              <w:rPr>
                <w:rFonts w:ascii="Times New Roman" w:hAnsi="Times New Roman" w:cs="Times New Roman"/>
                <w:color w:val="000000"/>
                <w:kern w:val="0"/>
                <w:sz w:val="18"/>
                <w:szCs w:val="18"/>
                <w:lang w:bidi="ar"/>
              </w:rPr>
              <w:t>师、财务总监</w:t>
            </w:r>
            <w:r>
              <w:rPr>
                <w:rFonts w:hint="eastAsia" w:ascii="Times New Roman" w:hAnsi="Times New Roman" w:cs="Times New Roman"/>
                <w:color w:val="000000"/>
                <w:kern w:val="0"/>
                <w:sz w:val="18"/>
                <w:szCs w:val="18"/>
                <w:lang w:bidi="ar"/>
              </w:rPr>
              <w:t>或</w:t>
            </w:r>
            <w:r>
              <w:rPr>
                <w:rFonts w:ascii="Times New Roman" w:hAnsi="Times New Roman" w:cs="Times New Roman"/>
                <w:color w:val="000000"/>
                <w:kern w:val="0"/>
                <w:sz w:val="18"/>
                <w:szCs w:val="18"/>
                <w:lang w:bidi="ar"/>
              </w:rPr>
              <w:t>财务部长不少于2年。</w:t>
            </w:r>
            <w:r>
              <w:rPr>
                <w:rFonts w:ascii="Times New Roman" w:hAnsi="Times New Roman" w:cs="Times New Roman"/>
                <w:color w:val="000000"/>
                <w:kern w:val="0"/>
                <w:sz w:val="18"/>
                <w:szCs w:val="18"/>
                <w:lang w:bidi="ar"/>
              </w:rPr>
              <w:br w:type="textWrapping"/>
            </w:r>
            <w:r>
              <w:rPr>
                <w:rFonts w:ascii="Times New Roman" w:hAnsi="Times New Roman" w:cs="Times New Roman"/>
                <w:color w:val="000000"/>
                <w:kern w:val="0"/>
                <w:sz w:val="18"/>
                <w:szCs w:val="18"/>
                <w:lang w:bidi="ar"/>
              </w:rPr>
              <w:t>（3）在会计或审计事务所从事会计、审计工作不少于8年，其中担任项目经理不少于5年。</w:t>
            </w:r>
          </w:p>
          <w:p>
            <w:pPr>
              <w:widowControl/>
              <w:numPr>
                <w:ilvl w:val="0"/>
                <w:numId w:val="0"/>
              </w:numPr>
              <w:jc w:val="left"/>
              <w:textAlignment w:val="center"/>
              <w:rPr>
                <w:rFonts w:hint="eastAsia" w:ascii="仿宋" w:hAnsi="仿宋" w:eastAsia="仿宋" w:cs="仿宋"/>
                <w:szCs w:val="21"/>
              </w:rPr>
            </w:pPr>
            <w:r>
              <w:rPr>
                <w:rFonts w:hint="eastAsia" w:ascii="Times New Roman" w:hAnsi="Times New Roman" w:cs="Times New Roman"/>
                <w:color w:val="000000"/>
                <w:kern w:val="0"/>
                <w:sz w:val="18"/>
                <w:szCs w:val="18"/>
                <w:lang w:val="en-US" w:eastAsia="zh-CN" w:bidi="ar"/>
              </w:rPr>
              <w:t>3.具有审计、会计类专业中级及以上职称，或持有注册会计师证书。</w:t>
            </w:r>
            <w:r>
              <w:rPr>
                <w:rFonts w:ascii="Times New Roman" w:hAnsi="Times New Roman" w:cs="Times New Roman"/>
                <w:color w:val="000000"/>
                <w:kern w:val="0"/>
                <w:sz w:val="18"/>
                <w:szCs w:val="18"/>
                <w:lang w:bidi="ar"/>
              </w:rPr>
              <w:br w:type="textWrapping"/>
            </w:r>
            <w:r>
              <w:rPr>
                <w:rFonts w:hint="eastAsia" w:ascii="Times New Roman" w:hAnsi="Times New Roman" w:cs="Times New Roman"/>
                <w:color w:val="000000"/>
                <w:kern w:val="0"/>
                <w:sz w:val="18"/>
                <w:szCs w:val="18"/>
                <w:lang w:val="en-US" w:eastAsia="zh-CN" w:bidi="ar"/>
              </w:rPr>
              <w:t>4.</w:t>
            </w:r>
            <w:r>
              <w:rPr>
                <w:rFonts w:hint="eastAsia" w:ascii="Times New Roman" w:hAnsi="Times New Roman" w:cs="Times New Roman"/>
                <w:color w:val="000000"/>
                <w:kern w:val="0"/>
                <w:sz w:val="18"/>
                <w:szCs w:val="18"/>
                <w:lang w:bidi="ar"/>
              </w:rPr>
              <w:t>同等条件下，省及以上高端会计人才（领军）等</w:t>
            </w:r>
            <w:r>
              <w:rPr>
                <w:rFonts w:ascii="Times New Roman" w:hAnsi="Times New Roman" w:cs="Times New Roman"/>
                <w:color w:val="000000"/>
                <w:kern w:val="0"/>
                <w:sz w:val="18"/>
                <w:szCs w:val="18"/>
                <w:lang w:bidi="ar"/>
              </w:rPr>
              <w:t>特别优秀者</w:t>
            </w:r>
            <w:r>
              <w:rPr>
                <w:rFonts w:hint="eastAsia" w:ascii="Times New Roman" w:hAnsi="Times New Roman" w:cs="Times New Roman"/>
                <w:color w:val="000000"/>
                <w:kern w:val="0"/>
                <w:sz w:val="18"/>
                <w:szCs w:val="18"/>
                <w:lang w:bidi="ar"/>
              </w:rPr>
              <w:t>，可</w:t>
            </w:r>
            <w:r>
              <w:rPr>
                <w:rFonts w:ascii="Times New Roman" w:hAnsi="Times New Roman" w:cs="Times New Roman"/>
                <w:color w:val="000000"/>
                <w:kern w:val="0"/>
                <w:sz w:val="18"/>
                <w:szCs w:val="18"/>
                <w:lang w:bidi="ar"/>
              </w:rPr>
              <w:t>适当放宽资格要求。</w:t>
            </w:r>
          </w:p>
        </w:tc>
        <w:tc>
          <w:tcPr>
            <w:tcW w:w="14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公共基础+专业知识笔试，</w:t>
            </w:r>
          </w:p>
          <w:p>
            <w:pPr>
              <w:widowControl/>
              <w:jc w:val="center"/>
              <w:textAlignment w:val="center"/>
              <w:rPr>
                <w:rFonts w:ascii="仿宋" w:hAnsi="仿宋" w:eastAsia="仿宋" w:cs="仿宋"/>
                <w:szCs w:val="21"/>
              </w:rPr>
            </w:pPr>
            <w:r>
              <w:rPr>
                <w:rFonts w:hint="eastAsia" w:ascii="仿宋" w:hAnsi="仿宋" w:eastAsia="仿宋" w:cs="仿宋"/>
                <w:i w:val="0"/>
                <w:color w:val="auto"/>
                <w:kern w:val="0"/>
                <w:sz w:val="21"/>
                <w:szCs w:val="21"/>
                <w:u w:val="none"/>
                <w:lang w:val="en-US" w:eastAsia="zh-CN"/>
              </w:rPr>
              <w:t>半结构化面试。</w:t>
            </w:r>
          </w:p>
        </w:tc>
      </w:tr>
      <w:tr>
        <w:tblPrEx>
          <w:tblCellMar>
            <w:top w:w="0" w:type="dxa"/>
            <w:left w:w="0" w:type="dxa"/>
            <w:bottom w:w="0" w:type="dxa"/>
            <w:right w:w="0" w:type="dxa"/>
          </w:tblCellMar>
        </w:tblPrEx>
        <w:trPr>
          <w:trHeight w:val="3450" w:hRule="atLeast"/>
        </w:trPr>
        <w:tc>
          <w:tcPr>
            <w:tcW w:w="5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auto"/>
                <w:szCs w:val="21"/>
              </w:rPr>
            </w:pPr>
            <w:r>
              <w:rPr>
                <w:rFonts w:hint="eastAsia" w:ascii="仿宋" w:hAnsi="仿宋" w:eastAsia="仿宋" w:cs="仿宋"/>
                <w:color w:val="auto"/>
                <w:kern w:val="0"/>
                <w:szCs w:val="21"/>
                <w:lang w:val="en-US" w:eastAsia="zh-CN"/>
              </w:rPr>
              <w:t>4</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rPr>
            </w:pPr>
            <w:r>
              <w:rPr>
                <w:rFonts w:hint="eastAsia" w:ascii="仿宋" w:hAnsi="仿宋" w:eastAsia="仿宋" w:cs="仿宋"/>
                <w:color w:val="auto"/>
                <w:szCs w:val="21"/>
              </w:rPr>
              <w:t>股份信息化部</w:t>
            </w:r>
          </w:p>
        </w:tc>
        <w:tc>
          <w:tcPr>
            <w:tcW w:w="8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rPr>
            </w:pPr>
            <w:r>
              <w:rPr>
                <w:rFonts w:hint="eastAsia" w:ascii="仿宋" w:hAnsi="仿宋" w:eastAsia="仿宋" w:cs="仿宋"/>
                <w:color w:val="auto"/>
                <w:kern w:val="0"/>
                <w:szCs w:val="21"/>
              </w:rPr>
              <w:t>部长</w:t>
            </w:r>
          </w:p>
        </w:tc>
        <w:tc>
          <w:tcPr>
            <w:tcW w:w="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rPr>
            </w:pPr>
            <w:r>
              <w:rPr>
                <w:rFonts w:hint="eastAsia" w:ascii="仿宋" w:hAnsi="仿宋" w:eastAsia="仿宋" w:cs="仿宋"/>
                <w:color w:val="auto"/>
                <w:kern w:val="0"/>
                <w:szCs w:val="21"/>
              </w:rPr>
              <w:t>1</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rPr>
            </w:pPr>
            <w:r>
              <w:rPr>
                <w:rFonts w:hint="eastAsia" w:ascii="仿宋" w:hAnsi="仿宋" w:eastAsia="仿宋" w:cs="仿宋"/>
                <w:strike w:val="0"/>
                <w:dstrike w:val="0"/>
                <w:color w:val="auto"/>
                <w:kern w:val="0"/>
                <w:szCs w:val="21"/>
                <w:lang w:eastAsia="zh-CN"/>
              </w:rPr>
              <w:t>硕士研究生及以上学历</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val="en-US" w:eastAsia="zh-CN"/>
              </w:rPr>
            </w:pPr>
            <w:r>
              <w:rPr>
                <w:rFonts w:ascii="仿宋" w:hAnsi="仿宋" w:eastAsia="仿宋" w:cs="仿宋"/>
                <w:color w:val="auto"/>
                <w:kern w:val="0"/>
                <w:szCs w:val="21"/>
              </w:rPr>
              <w:t>计算机</w:t>
            </w:r>
            <w:r>
              <w:rPr>
                <w:rFonts w:hint="eastAsia" w:ascii="仿宋" w:hAnsi="仿宋" w:eastAsia="仿宋" w:cs="仿宋"/>
                <w:color w:val="auto"/>
                <w:kern w:val="0"/>
                <w:szCs w:val="21"/>
                <w:lang w:eastAsia="zh-CN"/>
              </w:rPr>
              <w:t>、</w:t>
            </w:r>
            <w:r>
              <w:rPr>
                <w:rFonts w:ascii="仿宋" w:hAnsi="仿宋" w:eastAsia="仿宋" w:cs="仿宋"/>
                <w:color w:val="auto"/>
                <w:kern w:val="0"/>
                <w:szCs w:val="21"/>
              </w:rPr>
              <w:t>信息系统</w:t>
            </w:r>
            <w:r>
              <w:rPr>
                <w:rFonts w:hint="eastAsia" w:ascii="仿宋" w:hAnsi="仿宋" w:eastAsia="仿宋" w:cs="仿宋"/>
                <w:color w:val="auto"/>
                <w:kern w:val="0"/>
                <w:szCs w:val="21"/>
                <w:lang w:eastAsia="zh-CN"/>
              </w:rPr>
              <w:t>或管理类</w:t>
            </w:r>
            <w:r>
              <w:rPr>
                <w:rFonts w:ascii="仿宋" w:hAnsi="仿宋" w:eastAsia="仿宋" w:cs="仿宋"/>
                <w:color w:val="auto"/>
                <w:kern w:val="0"/>
                <w:szCs w:val="21"/>
              </w:rPr>
              <w:t>等相关专业</w:t>
            </w:r>
          </w:p>
        </w:tc>
        <w:tc>
          <w:tcPr>
            <w:tcW w:w="70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rPr>
            </w:pPr>
            <w:r>
              <w:rPr>
                <w:rFonts w:hint="eastAsia" w:ascii="仿宋" w:hAnsi="仿宋" w:eastAsia="仿宋" w:cs="仿宋"/>
                <w:color w:val="auto"/>
                <w:szCs w:val="21"/>
              </w:rPr>
              <w:t>4</w:t>
            </w:r>
            <w:r>
              <w:rPr>
                <w:rFonts w:ascii="仿宋" w:hAnsi="仿宋" w:eastAsia="仿宋" w:cs="仿宋"/>
                <w:color w:val="auto"/>
                <w:szCs w:val="21"/>
              </w:rPr>
              <w:t>5</w:t>
            </w:r>
            <w:r>
              <w:rPr>
                <w:rFonts w:hint="eastAsia" w:ascii="仿宋" w:hAnsi="仿宋" w:eastAsia="仿宋" w:cs="仿宋"/>
                <w:color w:val="auto"/>
                <w:szCs w:val="21"/>
                <w:lang w:eastAsia="zh-CN"/>
              </w:rPr>
              <w:t>周岁及以下</w:t>
            </w:r>
          </w:p>
        </w:tc>
        <w:tc>
          <w:tcPr>
            <w:tcW w:w="67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imes New Roman" w:hAnsi="Times New Roman" w:eastAsia="宋体" w:cs="Times New Roman"/>
                <w:color w:val="auto"/>
                <w:kern w:val="0"/>
                <w:sz w:val="18"/>
                <w:szCs w:val="18"/>
                <w:lang w:eastAsia="zh-CN" w:bidi="ar"/>
              </w:rPr>
            </w:pPr>
            <w:r>
              <w:rPr>
                <w:rFonts w:hint="eastAsia" w:ascii="Times New Roman" w:hAnsi="Times New Roman" w:cs="Times New Roman"/>
                <w:color w:val="auto"/>
                <w:kern w:val="0"/>
                <w:sz w:val="18"/>
                <w:szCs w:val="18"/>
                <w:lang w:bidi="ar"/>
              </w:rPr>
              <w:t>1.对制造业数字化转型有深刻的认识和理解</w:t>
            </w:r>
            <w:r>
              <w:rPr>
                <w:rFonts w:hint="eastAsia" w:ascii="Times New Roman" w:hAnsi="Times New Roman" w:cs="Times New Roman"/>
                <w:color w:val="auto"/>
                <w:kern w:val="0"/>
                <w:sz w:val="18"/>
                <w:szCs w:val="18"/>
                <w:lang w:eastAsia="zh-CN" w:bidi="ar"/>
              </w:rPr>
              <w:t>，</w:t>
            </w:r>
            <w:bookmarkStart w:id="0" w:name="_GoBack"/>
            <w:bookmarkEnd w:id="0"/>
            <w:r>
              <w:rPr>
                <w:rFonts w:hint="eastAsia" w:ascii="Times New Roman" w:hAnsi="Times New Roman" w:cs="Times New Roman"/>
                <w:color w:val="auto"/>
                <w:kern w:val="0"/>
                <w:sz w:val="18"/>
                <w:szCs w:val="18"/>
                <w:lang w:bidi="ar"/>
              </w:rPr>
              <w:t>熟悉</w:t>
            </w:r>
            <w:r>
              <w:rPr>
                <w:rFonts w:ascii="Times New Roman" w:hAnsi="Times New Roman" w:cs="Times New Roman"/>
                <w:color w:val="auto"/>
                <w:kern w:val="0"/>
                <w:sz w:val="18"/>
                <w:szCs w:val="18"/>
                <w:lang w:bidi="ar"/>
              </w:rPr>
              <w:t>ERP</w:t>
            </w:r>
            <w:r>
              <w:rPr>
                <w:rFonts w:hint="eastAsia" w:ascii="Times New Roman" w:hAnsi="Times New Roman" w:cs="Times New Roman"/>
                <w:color w:val="auto"/>
                <w:kern w:val="0"/>
                <w:sz w:val="18"/>
                <w:szCs w:val="18"/>
                <w:lang w:bidi="ar"/>
              </w:rPr>
              <w:t>、MES、APS等，拥有智能制造领域项目经验</w:t>
            </w:r>
            <w:r>
              <w:rPr>
                <w:rFonts w:hint="eastAsia" w:ascii="Times New Roman" w:hAnsi="Times New Roman" w:cs="Times New Roman"/>
                <w:color w:val="auto"/>
                <w:kern w:val="0"/>
                <w:sz w:val="18"/>
                <w:szCs w:val="18"/>
                <w:lang w:eastAsia="zh-CN" w:bidi="ar"/>
              </w:rPr>
              <w:t>。</w:t>
            </w:r>
          </w:p>
          <w:p>
            <w:pPr>
              <w:widowControl/>
              <w:jc w:val="left"/>
              <w:textAlignment w:val="center"/>
              <w:rPr>
                <w:rFonts w:hint="eastAsia" w:ascii="Times New Roman" w:hAnsi="Times New Roman" w:eastAsia="宋体" w:cs="Times New Roman"/>
                <w:color w:val="auto"/>
                <w:kern w:val="0"/>
                <w:sz w:val="18"/>
                <w:szCs w:val="18"/>
                <w:lang w:eastAsia="zh-CN" w:bidi="ar"/>
              </w:rPr>
            </w:pPr>
            <w:r>
              <w:rPr>
                <w:rFonts w:hint="eastAsia" w:ascii="Times New Roman" w:hAnsi="Times New Roman" w:cs="Times New Roman"/>
                <w:color w:val="auto"/>
                <w:kern w:val="0"/>
                <w:sz w:val="18"/>
                <w:szCs w:val="18"/>
                <w:lang w:bidi="ar"/>
              </w:rPr>
              <w:t>2.</w:t>
            </w:r>
            <w:r>
              <w:rPr>
                <w:rFonts w:ascii="Times New Roman" w:hAnsi="Times New Roman" w:cs="Times New Roman"/>
                <w:color w:val="auto"/>
                <w:kern w:val="0"/>
                <w:sz w:val="18"/>
                <w:szCs w:val="18"/>
                <w:lang w:bidi="ar"/>
              </w:rPr>
              <w:t>具有较强的人际交往能力和沟通协调能力</w:t>
            </w:r>
            <w:r>
              <w:rPr>
                <w:rFonts w:hint="eastAsia" w:ascii="Times New Roman" w:hAnsi="Times New Roman" w:cs="Times New Roman"/>
                <w:color w:val="auto"/>
                <w:kern w:val="0"/>
                <w:sz w:val="18"/>
                <w:szCs w:val="18"/>
                <w:lang w:bidi="ar"/>
              </w:rPr>
              <w:t>，</w:t>
            </w:r>
            <w:r>
              <w:rPr>
                <w:rFonts w:ascii="Times New Roman" w:hAnsi="Times New Roman" w:cs="Times New Roman"/>
                <w:color w:val="auto"/>
                <w:kern w:val="0"/>
                <w:sz w:val="18"/>
                <w:szCs w:val="18"/>
                <w:lang w:bidi="ar"/>
              </w:rPr>
              <w:t>执行力</w:t>
            </w:r>
            <w:r>
              <w:rPr>
                <w:rFonts w:hint="eastAsia" w:ascii="Times New Roman" w:hAnsi="Times New Roman" w:cs="Times New Roman"/>
                <w:color w:val="auto"/>
                <w:kern w:val="0"/>
                <w:sz w:val="18"/>
                <w:szCs w:val="18"/>
                <w:lang w:bidi="ar"/>
              </w:rPr>
              <w:t>强，拥有</w:t>
            </w:r>
            <w:r>
              <w:rPr>
                <w:rFonts w:ascii="Times New Roman" w:hAnsi="Times New Roman" w:cs="Times New Roman"/>
                <w:color w:val="auto"/>
                <w:kern w:val="0"/>
                <w:sz w:val="18"/>
                <w:szCs w:val="18"/>
                <w:lang w:bidi="ar"/>
              </w:rPr>
              <w:t>事业心、责任感和良好的职业道德</w:t>
            </w:r>
            <w:r>
              <w:rPr>
                <w:rFonts w:hint="eastAsia" w:ascii="Times New Roman" w:hAnsi="Times New Roman" w:cs="Times New Roman"/>
                <w:color w:val="auto"/>
                <w:kern w:val="0"/>
                <w:sz w:val="18"/>
                <w:szCs w:val="18"/>
                <w:lang w:bidi="ar"/>
              </w:rPr>
              <w:t>，具备信息化方案设计统筹和项目实施的能力</w:t>
            </w:r>
            <w:r>
              <w:rPr>
                <w:rFonts w:hint="eastAsia" w:ascii="Times New Roman" w:hAnsi="Times New Roman" w:cs="Times New Roman"/>
                <w:color w:val="auto"/>
                <w:kern w:val="0"/>
                <w:sz w:val="18"/>
                <w:szCs w:val="18"/>
                <w:lang w:eastAsia="zh-CN" w:bidi="ar"/>
              </w:rPr>
              <w:t>。</w:t>
            </w:r>
          </w:p>
          <w:p>
            <w:pPr>
              <w:widowControl/>
              <w:jc w:val="left"/>
              <w:textAlignment w:val="center"/>
              <w:rPr>
                <w:rFonts w:hint="eastAsia" w:ascii="Times New Roman" w:hAnsi="Times New Roman" w:cs="Times New Roman"/>
                <w:color w:val="auto"/>
                <w:kern w:val="0"/>
                <w:sz w:val="18"/>
                <w:szCs w:val="18"/>
                <w:lang w:bidi="ar"/>
              </w:rPr>
            </w:pPr>
            <w:r>
              <w:rPr>
                <w:rFonts w:ascii="Times New Roman" w:hAnsi="Times New Roman" w:cs="Times New Roman"/>
                <w:color w:val="auto"/>
                <w:kern w:val="0"/>
                <w:sz w:val="18"/>
                <w:szCs w:val="18"/>
                <w:lang w:bidi="ar"/>
              </w:rPr>
              <w:t>3.满足下列条件之一：</w:t>
            </w:r>
          </w:p>
          <w:p>
            <w:pPr>
              <w:widowControl/>
              <w:jc w:val="left"/>
              <w:textAlignment w:val="center"/>
              <w:rPr>
                <w:rFonts w:hint="eastAsia" w:ascii="Times New Roman" w:hAnsi="Times New Roman" w:cs="Times New Roman"/>
                <w:color w:val="auto"/>
                <w:kern w:val="0"/>
                <w:sz w:val="18"/>
                <w:szCs w:val="18"/>
                <w:lang w:bidi="ar"/>
              </w:rPr>
            </w:pPr>
            <w:r>
              <w:rPr>
                <w:rFonts w:hint="eastAsia" w:ascii="Times New Roman" w:hAnsi="Times New Roman" w:cs="Times New Roman"/>
                <w:color w:val="auto"/>
                <w:kern w:val="0"/>
                <w:sz w:val="18"/>
                <w:szCs w:val="18"/>
                <w:lang w:bidi="ar"/>
              </w:rPr>
              <w:t>（1）从事制造业企业信息化管理工作经验不少于</w:t>
            </w:r>
            <w:r>
              <w:rPr>
                <w:rFonts w:ascii="Times New Roman" w:hAnsi="Times New Roman" w:cs="Times New Roman"/>
                <w:color w:val="auto"/>
                <w:kern w:val="0"/>
                <w:sz w:val="18"/>
                <w:szCs w:val="18"/>
                <w:lang w:bidi="ar"/>
              </w:rPr>
              <w:t>8</w:t>
            </w:r>
            <w:r>
              <w:rPr>
                <w:rFonts w:hint="eastAsia" w:ascii="Times New Roman" w:hAnsi="Times New Roman" w:cs="Times New Roman"/>
                <w:color w:val="auto"/>
                <w:kern w:val="0"/>
                <w:sz w:val="18"/>
                <w:szCs w:val="18"/>
                <w:lang w:bidi="ar"/>
              </w:rPr>
              <w:t>年，</w:t>
            </w:r>
            <w:r>
              <w:rPr>
                <w:rFonts w:hint="eastAsia" w:ascii="Times New Roman" w:hAnsi="Times New Roman" w:cs="Times New Roman"/>
                <w:color w:val="auto"/>
                <w:kern w:val="0"/>
                <w:sz w:val="18"/>
                <w:szCs w:val="18"/>
                <w:lang w:eastAsia="zh-CN" w:bidi="ar"/>
              </w:rPr>
              <w:t>并</w:t>
            </w:r>
            <w:r>
              <w:rPr>
                <w:rFonts w:hint="eastAsia" w:ascii="Times New Roman" w:hAnsi="Times New Roman" w:cs="Times New Roman"/>
                <w:color w:val="auto"/>
                <w:kern w:val="0"/>
                <w:sz w:val="18"/>
                <w:szCs w:val="18"/>
                <w:lang w:bidi="ar"/>
              </w:rPr>
              <w:t>担任</w:t>
            </w:r>
            <w:r>
              <w:rPr>
                <w:rFonts w:hint="eastAsia" w:ascii="Times New Roman" w:hAnsi="Times New Roman" w:cs="Times New Roman"/>
                <w:color w:val="auto"/>
                <w:kern w:val="0"/>
                <w:sz w:val="18"/>
                <w:szCs w:val="18"/>
                <w:lang w:eastAsia="zh-CN" w:bidi="ar"/>
              </w:rPr>
              <w:t>单位信息化等相关部门</w:t>
            </w:r>
            <w:r>
              <w:rPr>
                <w:rFonts w:hint="eastAsia" w:ascii="Times New Roman" w:hAnsi="Times New Roman" w:cs="Times New Roman"/>
                <w:color w:val="auto"/>
                <w:kern w:val="0"/>
                <w:sz w:val="18"/>
                <w:szCs w:val="18"/>
                <w:lang w:bidi="ar"/>
              </w:rPr>
              <w:t>中层职务不少于</w:t>
            </w:r>
            <w:r>
              <w:rPr>
                <w:rFonts w:ascii="Times New Roman" w:hAnsi="Times New Roman" w:cs="Times New Roman"/>
                <w:color w:val="auto"/>
                <w:kern w:val="0"/>
                <w:sz w:val="18"/>
                <w:szCs w:val="18"/>
                <w:lang w:bidi="ar"/>
              </w:rPr>
              <w:t>3</w:t>
            </w:r>
            <w:r>
              <w:rPr>
                <w:rFonts w:hint="eastAsia" w:ascii="Times New Roman" w:hAnsi="Times New Roman" w:cs="Times New Roman"/>
                <w:color w:val="auto"/>
                <w:kern w:val="0"/>
                <w:sz w:val="18"/>
                <w:szCs w:val="18"/>
                <w:lang w:bidi="ar"/>
              </w:rPr>
              <w:t>年。</w:t>
            </w:r>
          </w:p>
          <w:p>
            <w:pPr>
              <w:widowControl/>
              <w:jc w:val="left"/>
              <w:textAlignment w:val="center"/>
              <w:rPr>
                <w:rFonts w:hint="default" w:ascii="Times New Roman" w:hAnsi="Times New Roman" w:eastAsia="宋体" w:cs="Times New Roman"/>
                <w:color w:val="auto"/>
                <w:kern w:val="0"/>
                <w:sz w:val="18"/>
                <w:szCs w:val="18"/>
                <w:lang w:val="en-US" w:eastAsia="zh-CN" w:bidi="ar"/>
              </w:rPr>
            </w:pPr>
            <w:r>
              <w:rPr>
                <w:rFonts w:hint="eastAsia" w:ascii="Times New Roman" w:hAnsi="Times New Roman" w:cs="Times New Roman"/>
                <w:color w:val="auto"/>
                <w:kern w:val="0"/>
                <w:sz w:val="18"/>
                <w:szCs w:val="18"/>
                <w:lang w:eastAsia="zh-CN" w:bidi="ar"/>
              </w:rPr>
              <w:t>（</w:t>
            </w:r>
            <w:r>
              <w:rPr>
                <w:rFonts w:hint="eastAsia" w:ascii="Times New Roman" w:hAnsi="Times New Roman" w:cs="Times New Roman"/>
                <w:color w:val="auto"/>
                <w:kern w:val="0"/>
                <w:sz w:val="18"/>
                <w:szCs w:val="18"/>
                <w:lang w:val="en-US" w:eastAsia="zh-CN" w:bidi="ar"/>
              </w:rPr>
              <w:t>2</w:t>
            </w:r>
            <w:r>
              <w:rPr>
                <w:rFonts w:hint="eastAsia" w:ascii="Times New Roman" w:hAnsi="Times New Roman" w:cs="Times New Roman"/>
                <w:color w:val="auto"/>
                <w:kern w:val="0"/>
                <w:sz w:val="18"/>
                <w:szCs w:val="18"/>
                <w:lang w:eastAsia="zh-CN" w:bidi="ar"/>
              </w:rPr>
              <w:t>）担任过上市公司或安徽合力同等规模企业的首席信息官或信息化部门负责人不少于</w:t>
            </w:r>
            <w:r>
              <w:rPr>
                <w:rFonts w:hint="eastAsia" w:ascii="Times New Roman" w:hAnsi="Times New Roman" w:cs="Times New Roman"/>
                <w:color w:val="auto"/>
                <w:kern w:val="0"/>
                <w:sz w:val="18"/>
                <w:szCs w:val="18"/>
                <w:lang w:val="en-US" w:eastAsia="zh-CN" w:bidi="ar"/>
              </w:rPr>
              <w:t>2年。</w:t>
            </w:r>
          </w:p>
          <w:p>
            <w:pPr>
              <w:widowControl/>
              <w:jc w:val="left"/>
              <w:textAlignment w:val="center"/>
              <w:rPr>
                <w:rFonts w:ascii="Times New Roman" w:hAnsi="Times New Roman" w:cs="Times New Roman"/>
                <w:color w:val="auto"/>
                <w:kern w:val="0"/>
                <w:sz w:val="18"/>
                <w:szCs w:val="18"/>
                <w:lang w:bidi="ar"/>
              </w:rPr>
            </w:pPr>
            <w:r>
              <w:rPr>
                <w:rFonts w:hint="eastAsia" w:ascii="Times New Roman" w:hAnsi="Times New Roman" w:cs="Times New Roman"/>
                <w:color w:val="auto"/>
                <w:kern w:val="0"/>
                <w:sz w:val="18"/>
                <w:szCs w:val="18"/>
                <w:lang w:bidi="ar"/>
              </w:rPr>
              <w:t>（</w:t>
            </w:r>
            <w:r>
              <w:rPr>
                <w:rFonts w:hint="eastAsia" w:ascii="Times New Roman" w:hAnsi="Times New Roman" w:cs="Times New Roman"/>
                <w:color w:val="auto"/>
                <w:kern w:val="0"/>
                <w:sz w:val="18"/>
                <w:szCs w:val="18"/>
                <w:lang w:val="en-US" w:eastAsia="zh-CN" w:bidi="ar"/>
              </w:rPr>
              <w:t>3</w:t>
            </w:r>
            <w:r>
              <w:rPr>
                <w:rFonts w:hint="eastAsia" w:ascii="Times New Roman" w:hAnsi="Times New Roman" w:cs="Times New Roman"/>
                <w:color w:val="auto"/>
                <w:kern w:val="0"/>
                <w:sz w:val="18"/>
                <w:szCs w:val="18"/>
                <w:lang w:bidi="ar"/>
              </w:rPr>
              <w:t>）在软件企业或管理咨询机构工作不少于8年，担任项目经理不少于5年。</w:t>
            </w:r>
          </w:p>
          <w:p>
            <w:pPr>
              <w:widowControl/>
              <w:jc w:val="left"/>
              <w:textAlignment w:val="center"/>
              <w:rPr>
                <w:rFonts w:hint="eastAsia" w:ascii="Times New Roman" w:hAnsi="Times New Roman" w:cs="Times New Roman"/>
                <w:color w:val="auto"/>
                <w:kern w:val="0"/>
                <w:sz w:val="18"/>
                <w:szCs w:val="18"/>
                <w:lang w:bidi="ar"/>
              </w:rPr>
            </w:pPr>
            <w:r>
              <w:rPr>
                <w:rFonts w:hint="eastAsia" w:ascii="Times New Roman" w:hAnsi="Times New Roman" w:cs="Times New Roman"/>
                <w:color w:val="auto"/>
                <w:kern w:val="0"/>
                <w:sz w:val="18"/>
                <w:szCs w:val="18"/>
                <w:lang w:bidi="ar"/>
              </w:rPr>
              <w:t>4.</w:t>
            </w:r>
            <w:r>
              <w:rPr>
                <w:rFonts w:ascii="Times New Roman" w:hAnsi="Times New Roman" w:cs="Times New Roman"/>
                <w:color w:val="auto"/>
                <w:kern w:val="0"/>
                <w:sz w:val="18"/>
                <w:szCs w:val="18"/>
                <w:lang w:bidi="ar"/>
              </w:rPr>
              <w:t xml:space="preserve"> 特别优秀者</w:t>
            </w:r>
            <w:r>
              <w:rPr>
                <w:rFonts w:hint="eastAsia" w:ascii="Times New Roman" w:hAnsi="Times New Roman" w:cs="Times New Roman"/>
                <w:color w:val="auto"/>
                <w:kern w:val="0"/>
                <w:sz w:val="18"/>
                <w:szCs w:val="18"/>
                <w:lang w:bidi="ar"/>
              </w:rPr>
              <w:t>，可</w:t>
            </w:r>
            <w:r>
              <w:rPr>
                <w:rFonts w:ascii="Times New Roman" w:hAnsi="Times New Roman" w:cs="Times New Roman"/>
                <w:color w:val="auto"/>
                <w:kern w:val="0"/>
                <w:sz w:val="18"/>
                <w:szCs w:val="18"/>
                <w:lang w:bidi="ar"/>
              </w:rPr>
              <w:t>适当放宽资格要求。</w:t>
            </w:r>
          </w:p>
        </w:tc>
        <w:tc>
          <w:tcPr>
            <w:tcW w:w="14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公共基础+专业知识笔试，</w:t>
            </w:r>
          </w:p>
          <w:p>
            <w:pPr>
              <w:widowControl/>
              <w:jc w:val="center"/>
              <w:textAlignment w:val="center"/>
              <w:rPr>
                <w:rFonts w:ascii="仿宋" w:hAnsi="仿宋" w:eastAsia="仿宋" w:cs="仿宋"/>
                <w:szCs w:val="21"/>
              </w:rPr>
            </w:pPr>
            <w:r>
              <w:rPr>
                <w:rFonts w:hint="eastAsia" w:ascii="仿宋" w:hAnsi="仿宋" w:eastAsia="仿宋" w:cs="仿宋"/>
                <w:i w:val="0"/>
                <w:color w:val="auto"/>
                <w:kern w:val="0"/>
                <w:sz w:val="21"/>
                <w:szCs w:val="21"/>
                <w:u w:val="none"/>
                <w:lang w:val="en-US" w:eastAsia="zh-CN"/>
              </w:rPr>
              <w:t>半结构化面试。</w:t>
            </w:r>
          </w:p>
        </w:tc>
      </w:tr>
    </w:tbl>
    <w:p/>
    <w:p>
      <w:pPr>
        <w:rPr>
          <w:rFonts w:hint="eastAsia"/>
        </w:rPr>
      </w:pPr>
    </w:p>
    <w:sectPr>
      <w:headerReference r:id="rId3" w:type="default"/>
      <w:footerReference r:id="rId4"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2082930137"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kWesdAAAAADAQAADwAAAAAAAAABACAAAAAiAAAAZHJzL2Rvd25yZXYu&#10;eG1sUEsBAhQAFAAAAAgAh07iQIyRFDwDAgAADQQAAA4AAAAAAAAAAQAgAAAAHwEAAGRycy9lMm9E&#10;b2MueG1sUEsFBgAAAAAGAAYAWQEAAJQ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sz w:val="48"/>
        <w:szCs w:val="48"/>
      </w:rPr>
    </w:pPr>
    <w:r>
      <w:rPr>
        <w:rFonts w:hint="eastAsia" w:ascii="仿宋_GB2312" w:hAnsi="仿宋_GB2312" w:eastAsia="仿宋_GB2312" w:cs="仿宋_GB2312"/>
        <w:sz w:val="21"/>
        <w:szCs w:val="21"/>
      </w:rPr>
      <w:t>附件1：</w:t>
    </w:r>
    <w:r>
      <w:rPr>
        <w:rFonts w:hint="eastAsia" w:ascii="黑体" w:hAnsi="黑体" w:eastAsia="黑体"/>
        <w:sz w:val="44"/>
        <w:szCs w:val="44"/>
      </w:rPr>
      <w:t>安徽叉车集团有限责任公司2023年公开招聘管理人员岗位简章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33"/>
    <w:rsid w:val="0000666E"/>
    <w:rsid w:val="00045D0C"/>
    <w:rsid w:val="00081DFF"/>
    <w:rsid w:val="000D0AEF"/>
    <w:rsid w:val="00122C90"/>
    <w:rsid w:val="001E4C4B"/>
    <w:rsid w:val="002411E1"/>
    <w:rsid w:val="003831A4"/>
    <w:rsid w:val="00390660"/>
    <w:rsid w:val="00465300"/>
    <w:rsid w:val="00544357"/>
    <w:rsid w:val="005F149B"/>
    <w:rsid w:val="00630BBE"/>
    <w:rsid w:val="006C6E2B"/>
    <w:rsid w:val="0070240F"/>
    <w:rsid w:val="00741333"/>
    <w:rsid w:val="0074726C"/>
    <w:rsid w:val="007E26F2"/>
    <w:rsid w:val="008C45DD"/>
    <w:rsid w:val="0092549C"/>
    <w:rsid w:val="00956D92"/>
    <w:rsid w:val="009B700F"/>
    <w:rsid w:val="009E03C3"/>
    <w:rsid w:val="00A07631"/>
    <w:rsid w:val="00A11CF0"/>
    <w:rsid w:val="00AD0B09"/>
    <w:rsid w:val="00BB52BC"/>
    <w:rsid w:val="00CD30D4"/>
    <w:rsid w:val="00D17EB9"/>
    <w:rsid w:val="00E222B5"/>
    <w:rsid w:val="00F17D68"/>
    <w:rsid w:val="00F43740"/>
    <w:rsid w:val="00F725CB"/>
    <w:rsid w:val="00FC5921"/>
    <w:rsid w:val="030C6D51"/>
    <w:rsid w:val="04E724EE"/>
    <w:rsid w:val="0C5A1625"/>
    <w:rsid w:val="0CBE34EC"/>
    <w:rsid w:val="0DCB3BB3"/>
    <w:rsid w:val="0F0A7A32"/>
    <w:rsid w:val="0F74062B"/>
    <w:rsid w:val="13D07EF3"/>
    <w:rsid w:val="169C7E0B"/>
    <w:rsid w:val="16D919A4"/>
    <w:rsid w:val="19752991"/>
    <w:rsid w:val="1A6B2445"/>
    <w:rsid w:val="1A984141"/>
    <w:rsid w:val="1AB70D93"/>
    <w:rsid w:val="1E990E4D"/>
    <w:rsid w:val="1EC73BCC"/>
    <w:rsid w:val="1F353BD7"/>
    <w:rsid w:val="28F33C7F"/>
    <w:rsid w:val="319C5E01"/>
    <w:rsid w:val="31E20E09"/>
    <w:rsid w:val="31E304F9"/>
    <w:rsid w:val="31E81CD4"/>
    <w:rsid w:val="38887C48"/>
    <w:rsid w:val="3C6A584E"/>
    <w:rsid w:val="3C7E7C82"/>
    <w:rsid w:val="3D0A71A7"/>
    <w:rsid w:val="404628A9"/>
    <w:rsid w:val="40DE7DF7"/>
    <w:rsid w:val="480F61AB"/>
    <w:rsid w:val="48547AAC"/>
    <w:rsid w:val="499659CA"/>
    <w:rsid w:val="4CC25E78"/>
    <w:rsid w:val="4D92714E"/>
    <w:rsid w:val="510703FD"/>
    <w:rsid w:val="560C6123"/>
    <w:rsid w:val="561E74F0"/>
    <w:rsid w:val="58564DC6"/>
    <w:rsid w:val="596050B0"/>
    <w:rsid w:val="5A416C09"/>
    <w:rsid w:val="5AB60A5E"/>
    <w:rsid w:val="5B0C4257"/>
    <w:rsid w:val="5BB0659D"/>
    <w:rsid w:val="676360E9"/>
    <w:rsid w:val="67DA4A56"/>
    <w:rsid w:val="685B6021"/>
    <w:rsid w:val="69496D88"/>
    <w:rsid w:val="702A08D4"/>
    <w:rsid w:val="749331CE"/>
    <w:rsid w:val="76580125"/>
    <w:rsid w:val="766B37FE"/>
    <w:rsid w:val="775038E8"/>
    <w:rsid w:val="77F51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212"/>
    <w:basedOn w:val="5"/>
    <w:qFormat/>
    <w:uiPriority w:val="0"/>
    <w:rPr>
      <w:rFonts w:hint="eastAsia" w:ascii="宋体" w:hAnsi="宋体" w:eastAsia="宋体" w:cs="宋体"/>
      <w:color w:val="000000"/>
      <w:sz w:val="28"/>
      <w:szCs w:val="28"/>
      <w:u w:val="none"/>
    </w:rPr>
  </w:style>
  <w:style w:type="character" w:customStyle="1" w:styleId="7">
    <w:name w:val="font101"/>
    <w:basedOn w:val="5"/>
    <w:qFormat/>
    <w:uiPriority w:val="0"/>
    <w:rPr>
      <w:rFonts w:hint="default" w:ascii="Times New Roman" w:hAnsi="Times New Roman" w:cs="Times New Roman"/>
      <w:color w:val="000000"/>
      <w:sz w:val="28"/>
      <w:szCs w:val="28"/>
      <w:u w:val="none"/>
    </w:rPr>
  </w:style>
  <w:style w:type="character" w:customStyle="1" w:styleId="8">
    <w:name w:val="font121"/>
    <w:basedOn w:val="5"/>
    <w:qFormat/>
    <w:uiPriority w:val="0"/>
    <w:rPr>
      <w:rFonts w:hint="eastAsia" w:ascii="宋体" w:hAnsi="宋体" w:eastAsia="宋体" w:cs="宋体"/>
      <w:color w:val="000000"/>
      <w:sz w:val="21"/>
      <w:szCs w:val="21"/>
      <w:u w:val="none"/>
    </w:rPr>
  </w:style>
  <w:style w:type="character" w:customStyle="1" w:styleId="9">
    <w:name w:val="font191"/>
    <w:basedOn w:val="5"/>
    <w:qFormat/>
    <w:uiPriority w:val="0"/>
    <w:rPr>
      <w:rFonts w:hint="default" w:ascii="仿宋_GB2312" w:eastAsia="仿宋_GB2312" w:cs="仿宋_GB2312"/>
      <w:color w:val="000000"/>
      <w:sz w:val="21"/>
      <w:szCs w:val="21"/>
      <w:u w:val="none"/>
    </w:rPr>
  </w:style>
  <w:style w:type="character" w:customStyle="1" w:styleId="10">
    <w:name w:val="font181"/>
    <w:basedOn w:val="5"/>
    <w:qFormat/>
    <w:uiPriority w:val="0"/>
    <w:rPr>
      <w:rFonts w:hint="default" w:ascii="Times New Roman" w:hAnsi="Times New Roman" w:cs="Times New Roman"/>
      <w:color w:val="000000"/>
      <w:sz w:val="21"/>
      <w:szCs w:val="21"/>
      <w:u w:val="none"/>
    </w:rPr>
  </w:style>
  <w:style w:type="character" w:customStyle="1" w:styleId="11">
    <w:name w:val="font71"/>
    <w:basedOn w:val="5"/>
    <w:qFormat/>
    <w:uiPriority w:val="0"/>
    <w:rPr>
      <w:rFonts w:hint="default" w:ascii="Times New Roman" w:hAnsi="Times New Roman" w:cs="Times New Roman"/>
      <w:color w:val="000000"/>
      <w:sz w:val="21"/>
      <w:szCs w:val="21"/>
      <w:u w:val="none"/>
    </w:rPr>
  </w:style>
  <w:style w:type="character" w:customStyle="1" w:styleId="12">
    <w:name w:val="font11"/>
    <w:basedOn w:val="5"/>
    <w:qFormat/>
    <w:uiPriority w:val="0"/>
    <w:rPr>
      <w:rFonts w:hint="default" w:ascii="仿宋_GB2312" w:eastAsia="仿宋_GB2312" w:cs="仿宋_GB2312"/>
      <w:color w:val="000000"/>
      <w:sz w:val="21"/>
      <w:szCs w:val="21"/>
      <w:u w:val="none"/>
    </w:rPr>
  </w:style>
  <w:style w:type="character" w:customStyle="1" w:styleId="13">
    <w:name w:val="font51"/>
    <w:basedOn w:val="5"/>
    <w:qFormat/>
    <w:uiPriority w:val="0"/>
    <w:rPr>
      <w:rFonts w:hint="default" w:ascii="Times New Roman" w:hAnsi="Times New Roman" w:cs="Times New Roman"/>
      <w:color w:val="000000"/>
      <w:sz w:val="21"/>
      <w:szCs w:val="21"/>
      <w:u w:val="none"/>
    </w:rPr>
  </w:style>
  <w:style w:type="character" w:customStyle="1" w:styleId="14">
    <w:name w:val="font41"/>
    <w:basedOn w:val="5"/>
    <w:qFormat/>
    <w:uiPriority w:val="0"/>
    <w:rPr>
      <w:rFonts w:hint="default" w:ascii="仿宋_GB2312" w:eastAsia="仿宋_GB2312" w:cs="仿宋_GB2312"/>
      <w:color w:val="000000"/>
      <w:sz w:val="21"/>
      <w:szCs w:val="21"/>
      <w:u w:val="none"/>
    </w:rPr>
  </w:style>
  <w:style w:type="character" w:customStyle="1" w:styleId="15">
    <w:name w:val="font61"/>
    <w:basedOn w:val="5"/>
    <w:qFormat/>
    <w:uiPriority w:val="0"/>
    <w:rPr>
      <w:rFonts w:hint="default" w:ascii="仿宋_GB2312" w:eastAsia="仿宋_GB2312" w:cs="仿宋_GB2312"/>
      <w:color w:val="FF0000"/>
      <w:sz w:val="21"/>
      <w:szCs w:val="21"/>
      <w:u w:val="none"/>
    </w:rPr>
  </w:style>
  <w:style w:type="character" w:customStyle="1" w:styleId="16">
    <w:name w:val="font21"/>
    <w:basedOn w:val="5"/>
    <w:qFormat/>
    <w:uiPriority w:val="0"/>
    <w:rPr>
      <w:rFonts w:hint="default" w:ascii="Times New Roman" w:hAnsi="Times New Roman" w:cs="Times New Roman"/>
      <w:color w:val="FF0000"/>
      <w:sz w:val="21"/>
      <w:szCs w:val="21"/>
      <w:u w:val="none"/>
    </w:rPr>
  </w:style>
  <w:style w:type="character" w:customStyle="1" w:styleId="17">
    <w:name w:val="font131"/>
    <w:basedOn w:val="5"/>
    <w:qFormat/>
    <w:uiPriority w:val="0"/>
    <w:rPr>
      <w:rFonts w:hint="eastAsia" w:ascii="宋体" w:hAnsi="宋体" w:eastAsia="宋体" w:cs="宋体"/>
      <w:color w:val="000000"/>
      <w:sz w:val="21"/>
      <w:szCs w:val="21"/>
      <w:u w:val="none"/>
    </w:rPr>
  </w:style>
  <w:style w:type="character" w:customStyle="1" w:styleId="18">
    <w:name w:val="font141"/>
    <w:basedOn w:val="5"/>
    <w:qFormat/>
    <w:uiPriority w:val="0"/>
    <w:rPr>
      <w:rFonts w:hint="default" w:ascii="Times New Roman" w:hAnsi="Times New Roman" w:cs="Times New Roman"/>
      <w:color w:val="0000FF"/>
      <w:sz w:val="21"/>
      <w:szCs w:val="21"/>
      <w:u w:val="none"/>
    </w:rPr>
  </w:style>
  <w:style w:type="character" w:customStyle="1" w:styleId="19">
    <w:name w:val="font151"/>
    <w:basedOn w:val="5"/>
    <w:qFormat/>
    <w:uiPriority w:val="0"/>
    <w:rPr>
      <w:rFonts w:hint="default" w:ascii="仿宋_GB2312" w:eastAsia="仿宋_GB2312" w:cs="仿宋_GB2312"/>
      <w:color w:val="0000FF"/>
      <w:sz w:val="21"/>
      <w:szCs w:val="21"/>
      <w:u w:val="none"/>
    </w:rPr>
  </w:style>
  <w:style w:type="character" w:customStyle="1" w:styleId="20">
    <w:name w:val="font31"/>
    <w:basedOn w:val="5"/>
    <w:qFormat/>
    <w:uiPriority w:val="0"/>
    <w:rPr>
      <w:rFonts w:hint="eastAsia" w:ascii="楷体" w:hAnsi="楷体" w:eastAsia="楷体" w:cs="楷体"/>
      <w:color w:val="000000"/>
      <w:sz w:val="21"/>
      <w:szCs w:val="21"/>
      <w:u w:val="none"/>
    </w:rPr>
  </w:style>
  <w:style w:type="character" w:customStyle="1" w:styleId="21">
    <w:name w:val="font01"/>
    <w:basedOn w:val="5"/>
    <w:qFormat/>
    <w:uiPriority w:val="0"/>
    <w:rPr>
      <w:rFonts w:hint="eastAsia" w:ascii="楷体" w:hAnsi="楷体" w:eastAsia="楷体" w:cs="楷体"/>
      <w:color w:val="000000"/>
      <w:sz w:val="21"/>
      <w:szCs w:val="2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871</Characters>
  <Lines>7</Lines>
  <Paragraphs>2</Paragraphs>
  <TotalTime>1</TotalTime>
  <ScaleCrop>false</ScaleCrop>
  <LinksUpToDate>false</LinksUpToDate>
  <CharactersWithSpaces>1021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2023-04-11T04:24:00Z</dcterms:created>
  <dc:creator>Administrator</dc:creator>
  <cp:lastModifiedBy>小杰青年</cp:lastModifiedBy>
  <cp:lastPrinted>2023-04-13T03:11:00Z</cp:lastPrinted>
  <dcterms:modified xsi:type="dcterms:W3CDTF">2023-04-14T11:05:10Z</dcterms:modified>
  <dc:title>序号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C7C2AFEE97054A638F947A02C594AC36</vt:lpwstr>
  </property>
</Properties>
</file>