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napToGrid w:val="0"/>
        <w:spacing w:line="520" w:lineRule="exact"/>
        <w:jc w:val="center"/>
        <w:rPr>
          <w:rFonts w:hint="eastAsia" w:ascii="方正小标宋简体" w:hAnsi="华文中宋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华文中宋" w:eastAsia="方正小标宋简体"/>
          <w:sz w:val="36"/>
          <w:szCs w:val="36"/>
        </w:rPr>
        <w:t>广西壮族自治区申请认定教师资格人员体检表</w:t>
      </w:r>
    </w:p>
    <w:bookmarkEnd w:id="0"/>
    <w:p>
      <w:pPr>
        <w:rPr>
          <w:rFonts w:hint="eastAsia" w:ascii="宋体"/>
          <w:sz w:val="24"/>
        </w:rPr>
      </w:pPr>
    </w:p>
    <w:p>
      <w:pPr>
        <w:rPr>
          <w:rFonts w:hint="default" w:ascii="宋体" w:eastAsia="宋体"/>
          <w:sz w:val="24"/>
          <w:lang w:val="en-US" w:eastAsia="zh-CN"/>
        </w:rPr>
      </w:pPr>
      <w:r>
        <w:rPr>
          <w:rFonts w:hint="eastAsia" w:ascii="宋体"/>
          <w:sz w:val="24"/>
        </w:rPr>
        <w:t xml:space="preserve"> 编号：</w:t>
      </w:r>
      <w:r>
        <w:rPr>
          <w:rFonts w:hint="eastAsia" w:ascii="宋体"/>
          <w:sz w:val="24"/>
          <w:lang w:val="en-US" w:eastAsia="zh-CN"/>
        </w:rPr>
        <w:t xml:space="preserve">                         中国教师资格网上的报名号：</w:t>
      </w:r>
    </w:p>
    <w:tbl>
      <w:tblPr>
        <w:tblStyle w:val="4"/>
        <w:tblW w:w="9364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911"/>
        <w:gridCol w:w="456"/>
        <w:gridCol w:w="493"/>
        <w:gridCol w:w="270"/>
        <w:gridCol w:w="456"/>
        <w:gridCol w:w="668"/>
        <w:gridCol w:w="106"/>
        <w:gridCol w:w="456"/>
        <w:gridCol w:w="168"/>
        <w:gridCol w:w="346"/>
        <w:gridCol w:w="93"/>
        <w:gridCol w:w="249"/>
        <w:gridCol w:w="207"/>
        <w:gridCol w:w="439"/>
        <w:gridCol w:w="379"/>
        <w:gridCol w:w="101"/>
        <w:gridCol w:w="386"/>
        <w:gridCol w:w="813"/>
        <w:gridCol w:w="1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43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1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77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60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45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婚否</w:t>
            </w:r>
          </w:p>
        </w:tc>
        <w:tc>
          <w:tcPr>
            <w:tcW w:w="81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48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839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正面免冠</w:t>
            </w:r>
            <w:r>
              <w:rPr>
                <w:rFonts w:hint="eastAsia" w:ascii="宋体" w:hAnsi="宋体"/>
                <w:sz w:val="24"/>
                <w:lang w:eastAsia="zh-CN"/>
              </w:rPr>
              <w:t>彩色白底</w:t>
            </w:r>
            <w:r>
              <w:rPr>
                <w:rFonts w:hint="eastAsia" w:ascii="宋体" w:hAnsi="宋体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43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文化程度</w:t>
            </w:r>
          </w:p>
        </w:tc>
        <w:tc>
          <w:tcPr>
            <w:tcW w:w="94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72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职业</w:t>
            </w: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502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申请教师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资格类别</w:t>
            </w:r>
          </w:p>
        </w:tc>
        <w:tc>
          <w:tcPr>
            <w:tcW w:w="167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839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</w:trPr>
        <w:tc>
          <w:tcPr>
            <w:tcW w:w="143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单位或住址</w:t>
            </w:r>
          </w:p>
        </w:tc>
        <w:tc>
          <w:tcPr>
            <w:tcW w:w="2905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85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2325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839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</w:trPr>
        <w:tc>
          <w:tcPr>
            <w:tcW w:w="143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既往病史</w:t>
            </w:r>
          </w:p>
        </w:tc>
        <w:tc>
          <w:tcPr>
            <w:tcW w:w="6086" w:type="dxa"/>
            <w:gridSpan w:val="17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839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52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五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官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</w:t>
            </w:r>
          </w:p>
        </w:tc>
        <w:tc>
          <w:tcPr>
            <w:tcW w:w="91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眼</w:t>
            </w:r>
          </w:p>
        </w:tc>
        <w:tc>
          <w:tcPr>
            <w:tcW w:w="45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视力</w:t>
            </w:r>
          </w:p>
        </w:tc>
        <w:tc>
          <w:tcPr>
            <w:tcW w:w="188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右</w:t>
            </w:r>
          </w:p>
        </w:tc>
        <w:tc>
          <w:tcPr>
            <w:tcW w:w="730" w:type="dxa"/>
            <w:gridSpan w:val="3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矫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正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视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力</w:t>
            </w:r>
          </w:p>
        </w:tc>
        <w:tc>
          <w:tcPr>
            <w:tcW w:w="133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右</w:t>
            </w:r>
          </w:p>
        </w:tc>
        <w:tc>
          <w:tcPr>
            <w:tcW w:w="480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辨色力</w:t>
            </w:r>
          </w:p>
        </w:tc>
        <w:tc>
          <w:tcPr>
            <w:tcW w:w="1199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839" w:type="dxa"/>
            <w:vMerge w:val="restart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医师：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91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45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88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左</w:t>
            </w:r>
          </w:p>
        </w:tc>
        <w:tc>
          <w:tcPr>
            <w:tcW w:w="730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33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左</w:t>
            </w:r>
          </w:p>
        </w:tc>
        <w:tc>
          <w:tcPr>
            <w:tcW w:w="480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199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839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91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34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</w:tc>
        <w:tc>
          <w:tcPr>
            <w:tcW w:w="3743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839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91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耳</w:t>
            </w:r>
          </w:p>
        </w:tc>
        <w:tc>
          <w:tcPr>
            <w:tcW w:w="45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听力</w:t>
            </w:r>
          </w:p>
        </w:tc>
        <w:tc>
          <w:tcPr>
            <w:tcW w:w="188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右       公尺</w:t>
            </w:r>
          </w:p>
        </w:tc>
        <w:tc>
          <w:tcPr>
            <w:tcW w:w="730" w:type="dxa"/>
            <w:gridSpan w:val="3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耳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疾</w:t>
            </w:r>
          </w:p>
        </w:tc>
        <w:tc>
          <w:tcPr>
            <w:tcW w:w="3013" w:type="dxa"/>
            <w:gridSpan w:val="9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839" w:type="dxa"/>
            <w:vMerge w:val="restart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医师：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91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45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88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左       公尺</w:t>
            </w:r>
          </w:p>
        </w:tc>
        <w:tc>
          <w:tcPr>
            <w:tcW w:w="730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3013" w:type="dxa"/>
            <w:gridSpan w:val="9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839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911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鼻</w:t>
            </w:r>
          </w:p>
        </w:tc>
        <w:tc>
          <w:tcPr>
            <w:tcW w:w="456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嗅觉</w:t>
            </w:r>
          </w:p>
        </w:tc>
        <w:tc>
          <w:tcPr>
            <w:tcW w:w="188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73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鼻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疾</w:t>
            </w:r>
          </w:p>
        </w:tc>
        <w:tc>
          <w:tcPr>
            <w:tcW w:w="3013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839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atLeast"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911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咽喉</w:t>
            </w:r>
          </w:p>
        </w:tc>
        <w:tc>
          <w:tcPr>
            <w:tcW w:w="234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73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语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音</w:t>
            </w:r>
          </w:p>
        </w:tc>
        <w:tc>
          <w:tcPr>
            <w:tcW w:w="3013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839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91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口腔</w:t>
            </w:r>
          </w:p>
        </w:tc>
        <w:tc>
          <w:tcPr>
            <w:tcW w:w="456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唇腭</w:t>
            </w:r>
          </w:p>
        </w:tc>
        <w:tc>
          <w:tcPr>
            <w:tcW w:w="188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730" w:type="dxa"/>
            <w:gridSpan w:val="3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齿</w:t>
            </w:r>
          </w:p>
        </w:tc>
        <w:tc>
          <w:tcPr>
            <w:tcW w:w="3013" w:type="dxa"/>
            <w:gridSpan w:val="9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839" w:type="dxa"/>
            <w:vMerge w:val="restart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医师：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91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口吃</w:t>
            </w:r>
          </w:p>
        </w:tc>
        <w:tc>
          <w:tcPr>
            <w:tcW w:w="188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730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3013" w:type="dxa"/>
            <w:gridSpan w:val="9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839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</w:trPr>
        <w:tc>
          <w:tcPr>
            <w:tcW w:w="52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身长</w:t>
            </w:r>
          </w:p>
        </w:tc>
        <w:tc>
          <w:tcPr>
            <w:tcW w:w="234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公分</w:t>
            </w:r>
          </w:p>
        </w:tc>
        <w:tc>
          <w:tcPr>
            <w:tcW w:w="107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胸  廓</w:t>
            </w:r>
          </w:p>
        </w:tc>
        <w:tc>
          <w:tcPr>
            <w:tcW w:w="2667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839" w:type="dxa"/>
            <w:vMerge w:val="restart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医师：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911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体重</w:t>
            </w:r>
          </w:p>
        </w:tc>
        <w:tc>
          <w:tcPr>
            <w:tcW w:w="234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公斤</w:t>
            </w:r>
          </w:p>
        </w:tc>
        <w:tc>
          <w:tcPr>
            <w:tcW w:w="107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脊  柱</w:t>
            </w:r>
          </w:p>
        </w:tc>
        <w:tc>
          <w:tcPr>
            <w:tcW w:w="2667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839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911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淋巴</w:t>
            </w:r>
          </w:p>
        </w:tc>
        <w:tc>
          <w:tcPr>
            <w:tcW w:w="234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07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甲状腺</w:t>
            </w:r>
          </w:p>
        </w:tc>
        <w:tc>
          <w:tcPr>
            <w:tcW w:w="2667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839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911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四肢</w:t>
            </w:r>
          </w:p>
        </w:tc>
        <w:tc>
          <w:tcPr>
            <w:tcW w:w="234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07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  节</w:t>
            </w:r>
          </w:p>
        </w:tc>
        <w:tc>
          <w:tcPr>
            <w:tcW w:w="2667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839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911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面部</w:t>
            </w:r>
          </w:p>
        </w:tc>
        <w:tc>
          <w:tcPr>
            <w:tcW w:w="6086" w:type="dxa"/>
            <w:gridSpan w:val="17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839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（续上表）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7"/>
        <w:gridCol w:w="1427"/>
        <w:gridCol w:w="2089"/>
        <w:gridCol w:w="710"/>
        <w:gridCol w:w="1810"/>
        <w:gridCol w:w="1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</w:trPr>
        <w:tc>
          <w:tcPr>
            <w:tcW w:w="1547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内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血  压</w:t>
            </w:r>
          </w:p>
        </w:tc>
        <w:tc>
          <w:tcPr>
            <w:tcW w:w="4750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/Kpa</w:t>
            </w:r>
          </w:p>
        </w:tc>
        <w:tc>
          <w:tcPr>
            <w:tcW w:w="1548" w:type="dxa"/>
            <w:vMerge w:val="restart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医师：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1547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肺及呼吸道</w:t>
            </w:r>
          </w:p>
        </w:tc>
        <w:tc>
          <w:tcPr>
            <w:tcW w:w="4750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548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1547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心血管</w:t>
            </w:r>
          </w:p>
        </w:tc>
        <w:tc>
          <w:tcPr>
            <w:tcW w:w="4750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548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1547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441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腹部器官</w:t>
            </w:r>
          </w:p>
        </w:tc>
        <w:tc>
          <w:tcPr>
            <w:tcW w:w="2160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肝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548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1547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441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脾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548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atLeast"/>
        </w:trPr>
        <w:tc>
          <w:tcPr>
            <w:tcW w:w="1547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神经及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精  神</w:t>
            </w:r>
          </w:p>
        </w:tc>
        <w:tc>
          <w:tcPr>
            <w:tcW w:w="4750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548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</w:trPr>
        <w:tc>
          <w:tcPr>
            <w:tcW w:w="1547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胸  部   X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线  透  视</w:t>
            </w:r>
          </w:p>
        </w:tc>
        <w:tc>
          <w:tcPr>
            <w:tcW w:w="6191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548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医师：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wordWrap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8" w:hRule="atLeast"/>
        </w:trPr>
        <w:tc>
          <w:tcPr>
            <w:tcW w:w="1547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化 验 检 查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肝功能（ALT、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AST）</w:t>
            </w:r>
          </w:p>
        </w:tc>
        <w:tc>
          <w:tcPr>
            <w:tcW w:w="6298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1547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检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结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论</w:t>
            </w:r>
          </w:p>
        </w:tc>
        <w:tc>
          <w:tcPr>
            <w:tcW w:w="7739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负责医师：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日（单位盖章）</w:t>
            </w:r>
          </w:p>
        </w:tc>
      </w:tr>
    </w:tbl>
    <w:p>
      <w:pPr>
        <w:spacing w:line="540" w:lineRule="exact"/>
        <w:jc w:val="left"/>
      </w:pPr>
      <w:r>
        <w:rPr>
          <w:rFonts w:hint="eastAsia"/>
        </w:rPr>
        <w:t>注：</w:t>
      </w:r>
      <w:r>
        <w:rPr>
          <w:rFonts w:hint="eastAsia" w:ascii="宋体" w:hAnsi="宋体"/>
        </w:rPr>
        <w:t>用</w:t>
      </w:r>
      <w:r>
        <w:rPr>
          <w:rFonts w:hint="eastAsia"/>
        </w:rPr>
        <w:t>A4</w:t>
      </w:r>
      <w:r>
        <w:rPr>
          <w:rFonts w:hint="eastAsia" w:ascii="宋体" w:hAnsi="宋体"/>
        </w:rPr>
        <w:t>纸</w:t>
      </w:r>
      <w:r>
        <w:rPr>
          <w:rFonts w:hint="eastAsia" w:ascii="宋体" w:hAnsi="宋体"/>
          <w:b/>
          <w:bCs/>
        </w:rPr>
        <w:t>双面打印</w:t>
      </w:r>
      <w:r>
        <w:rPr>
          <w:rFonts w:hint="eastAsia" w:ascii="宋体" w:hAnsi="宋体"/>
        </w:rPr>
        <w:t>，在贴相片处贴的相片（相片应与网上申报时上传照片同底版），须加盖体检医院体检专用章，不加盖体检医院体检专用章者无效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531" w:bottom="1985" w:left="1531" w:header="851" w:footer="1559" w:gutter="0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5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2NmU5MzYwMDNhMGZmNTE1YWE4NTE0ZDA2NDYxODYifQ=="/>
  </w:docVars>
  <w:rsids>
    <w:rsidRoot w:val="3AB30EC8"/>
    <w:rsid w:val="3AB3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306</Words>
  <Characters>314</Characters>
  <Lines>0</Lines>
  <Paragraphs>0</Paragraphs>
  <TotalTime>0</TotalTime>
  <ScaleCrop>false</ScaleCrop>
  <LinksUpToDate>false</LinksUpToDate>
  <CharactersWithSpaces>470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2023-04-13T02:12:00Z</dcterms:created>
  <dc:creator>深处落雨的黄昏</dc:creator>
  <cp:lastModifiedBy>深处落雨的黄昏</cp:lastModifiedBy>
  <dcterms:modified xsi:type="dcterms:W3CDTF">2023-04-13T02:13:05Z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52343D076D044C97AEC62577D90CB44D</vt:lpwstr>
  </property>
</Properties>
</file>