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宜昌市夷陵区2023年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  <w:t>度卫生健康系统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人才引进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校招报名表</w:t>
      </w:r>
    </w:p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</w:p>
    <w:tbl>
      <w:tblPr>
        <w:tblStyle w:val="4"/>
        <w:tblW w:w="9354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541"/>
        <w:gridCol w:w="629"/>
        <w:gridCol w:w="353"/>
        <w:gridCol w:w="927"/>
        <w:gridCol w:w="355"/>
        <w:gridCol w:w="1012"/>
        <w:gridCol w:w="550"/>
        <w:gridCol w:w="1152"/>
        <w:gridCol w:w="126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0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4" w:type="dxa"/>
          <w:cantSplit/>
          <w:trHeight w:val="3492" w:hRule="atLeast"/>
        </w:trPr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41" w:hRule="atLeast"/>
        </w:trPr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503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1676" w:hRule="atLeast"/>
        </w:trPr>
        <w:tc>
          <w:tcPr>
            <w:tcW w:w="93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GE5OWJmYmM3MjgyMjM1YTVmNTM3NzNlNDQ5YWYifQ=="/>
  </w:docVars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42A6D88"/>
    <w:rsid w:val="0742244B"/>
    <w:rsid w:val="0E98293A"/>
    <w:rsid w:val="0F7C569A"/>
    <w:rsid w:val="11EA43A7"/>
    <w:rsid w:val="125C6A40"/>
    <w:rsid w:val="144615D8"/>
    <w:rsid w:val="14B23545"/>
    <w:rsid w:val="25FC187B"/>
    <w:rsid w:val="29AF5903"/>
    <w:rsid w:val="29BA5FA8"/>
    <w:rsid w:val="2E7E1143"/>
    <w:rsid w:val="33211D57"/>
    <w:rsid w:val="33614F22"/>
    <w:rsid w:val="33744673"/>
    <w:rsid w:val="39F7FE0B"/>
    <w:rsid w:val="3C5817AB"/>
    <w:rsid w:val="4B3A5F7F"/>
    <w:rsid w:val="4C28150D"/>
    <w:rsid w:val="4C5B38A7"/>
    <w:rsid w:val="504148BF"/>
    <w:rsid w:val="57F42C19"/>
    <w:rsid w:val="5D9F7BDB"/>
    <w:rsid w:val="665317FE"/>
    <w:rsid w:val="68B615B4"/>
    <w:rsid w:val="737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504</Characters>
  <Lines>3</Lines>
  <Paragraphs>1</Paragraphs>
  <TotalTime>1</TotalTime>
  <ScaleCrop>false</ScaleCrop>
  <LinksUpToDate>false</LinksUpToDate>
  <CharactersWithSpaces>560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admin</cp:lastModifiedBy>
  <cp:lastPrinted>2023-04-10T16:47:00Z</cp:lastPrinted>
  <dcterms:modified xsi:type="dcterms:W3CDTF">2023-04-14T21:03:15Z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B1859FAE34AD4C58B6883B0840807234</vt:lpwstr>
  </property>
</Properties>
</file>