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96" w:rsidRPr="00014E96" w:rsidRDefault="00014E96" w:rsidP="00014E96">
      <w:pPr>
        <w:rPr>
          <w:rFonts w:ascii="仿宋" w:eastAsia="仿宋" w:hAnsi="仿宋"/>
          <w:sz w:val="32"/>
          <w:szCs w:val="32"/>
        </w:rPr>
      </w:pPr>
      <w:r w:rsidRPr="00014E96">
        <w:rPr>
          <w:rFonts w:ascii="仿宋" w:eastAsia="仿宋" w:hAnsi="仿宋"/>
          <w:sz w:val="32"/>
          <w:szCs w:val="32"/>
        </w:rPr>
        <w:t>附件</w:t>
      </w:r>
    </w:p>
    <w:p w:rsidR="003F0E68" w:rsidRDefault="003F0E68" w:rsidP="003F0E68">
      <w:pPr>
        <w:jc w:val="center"/>
        <w:rPr>
          <w:b/>
          <w:sz w:val="44"/>
          <w:szCs w:val="44"/>
        </w:rPr>
      </w:pPr>
      <w:r w:rsidRPr="003F0E68">
        <w:rPr>
          <w:rFonts w:hint="eastAsia"/>
          <w:b/>
          <w:sz w:val="44"/>
          <w:szCs w:val="44"/>
        </w:rPr>
        <w:t>面试</w:t>
      </w:r>
      <w:r w:rsidRPr="003F0E68">
        <w:rPr>
          <w:b/>
          <w:sz w:val="44"/>
          <w:szCs w:val="44"/>
        </w:rPr>
        <w:t>须知</w:t>
      </w:r>
    </w:p>
    <w:p w:rsidR="003F0E68" w:rsidRPr="003F0E68" w:rsidRDefault="003F0E68" w:rsidP="003F0E68">
      <w:pPr>
        <w:jc w:val="center"/>
        <w:rPr>
          <w:b/>
          <w:sz w:val="44"/>
          <w:szCs w:val="44"/>
        </w:rPr>
      </w:pPr>
    </w:p>
    <w:p w:rsidR="003F0E68" w:rsidRPr="003F0E68" w:rsidRDefault="003F0E68" w:rsidP="003F0E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F0E68">
        <w:rPr>
          <w:rFonts w:ascii="仿宋" w:eastAsia="仿宋" w:hAnsi="仿宋" w:hint="eastAsia"/>
          <w:sz w:val="32"/>
          <w:szCs w:val="32"/>
        </w:rPr>
        <w:t>1、考生须在开考前指定时间内，凭①面试通知书原件、②本人有效身份证到指定候考室签到，未能依时签到的，按自动放弃面试资格处理；对证件携带不齐的，取消面试资格。</w:t>
      </w:r>
    </w:p>
    <w:p w:rsidR="003F0E68" w:rsidRPr="003F0E68" w:rsidRDefault="003F0E68" w:rsidP="003F0E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F0E68">
        <w:rPr>
          <w:rFonts w:ascii="仿宋" w:eastAsia="仿宋" w:hAnsi="仿宋" w:hint="eastAsia"/>
          <w:sz w:val="32"/>
          <w:szCs w:val="32"/>
        </w:rPr>
        <w:t>2、考生进入候考室前，要求将所携带的所有通讯工具关闭电源后上交给工作人员保管。面试开始后，凡发现身上仍携带通讯设备的，一律按违纪处理。</w:t>
      </w:r>
    </w:p>
    <w:p w:rsidR="003F0E68" w:rsidRPr="003F0E68" w:rsidRDefault="003F0E68" w:rsidP="003F0E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F0E68">
        <w:rPr>
          <w:rFonts w:ascii="仿宋" w:eastAsia="仿宋" w:hAnsi="仿宋" w:hint="eastAsia"/>
          <w:sz w:val="32"/>
          <w:szCs w:val="32"/>
        </w:rPr>
        <w:t>3、所有考生抽签确定面试组别及先后顺序，按抽签号顺序和对应面试室入座。</w:t>
      </w:r>
    </w:p>
    <w:p w:rsidR="003F0E68" w:rsidRPr="003F0E68" w:rsidRDefault="003F0E68" w:rsidP="003F0E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F0E68">
        <w:rPr>
          <w:rFonts w:ascii="仿宋" w:eastAsia="仿宋" w:hAnsi="仿宋" w:hint="eastAsia"/>
          <w:sz w:val="32"/>
          <w:szCs w:val="32"/>
        </w:rPr>
        <w:t>4、签到完成后，工作人员按抽签顺序逐一引导考生进入备考室进行试讲备考。</w:t>
      </w:r>
    </w:p>
    <w:p w:rsidR="003F0E68" w:rsidRPr="003F0E68" w:rsidRDefault="00154C60" w:rsidP="00014E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考生备考完成后进入面试</w:t>
      </w:r>
      <w:bookmarkStart w:id="0" w:name="_GoBack"/>
      <w:bookmarkEnd w:id="0"/>
      <w:r w:rsidR="003F0E68" w:rsidRPr="003F0E68">
        <w:rPr>
          <w:rFonts w:ascii="仿宋" w:eastAsia="仿宋" w:hAnsi="仿宋" w:hint="eastAsia"/>
          <w:sz w:val="32"/>
          <w:szCs w:val="32"/>
        </w:rPr>
        <w:t>室，须向评委说明本人报考岗位及面试抽签号，但不得以任何方式向评委暗示或透露姓名、现工作单位、毕业院校等个人信息，违者面试成绩按零分处理。</w:t>
      </w:r>
    </w:p>
    <w:p w:rsidR="003F0E68" w:rsidRPr="003F0E68" w:rsidRDefault="003F0E68" w:rsidP="003F0E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F0E68">
        <w:rPr>
          <w:rFonts w:ascii="仿宋" w:eastAsia="仿宋" w:hAnsi="仿宋" w:hint="eastAsia"/>
          <w:sz w:val="32"/>
          <w:szCs w:val="32"/>
        </w:rPr>
        <w:t>5、候考室（备考室）考生应服从工作人员的管理，须在候考室（备考室）静候，不得喧哗，不得影响他人。候考/候分及备考期间实行全封闭管理，考生不得擅自离开。需要上洗手间的请举手，经工作人员同意，由工作人员陪同前往。候考考生需离开考场的，应书面提出申请，经考场主考同意</w:t>
      </w:r>
      <w:r w:rsidRPr="003F0E68">
        <w:rPr>
          <w:rFonts w:ascii="仿宋" w:eastAsia="仿宋" w:hAnsi="仿宋" w:hint="eastAsia"/>
          <w:sz w:val="32"/>
          <w:szCs w:val="32"/>
        </w:rPr>
        <w:lastRenderedPageBreak/>
        <w:t>后按弃考处理。中途擅离考场者，取消面试资格。</w:t>
      </w:r>
    </w:p>
    <w:p w:rsidR="003F0E68" w:rsidRPr="003F0E68" w:rsidRDefault="003F0E68" w:rsidP="003F0E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F0E68">
        <w:rPr>
          <w:rFonts w:ascii="仿宋" w:eastAsia="仿宋" w:hAnsi="仿宋" w:hint="eastAsia"/>
          <w:sz w:val="32"/>
          <w:szCs w:val="32"/>
        </w:rPr>
        <w:t>6、考生不得穿制服或有明显的文字或图案标识的服装参加面试。</w:t>
      </w:r>
    </w:p>
    <w:p w:rsidR="003F0E68" w:rsidRPr="003F0E68" w:rsidRDefault="003F0E68" w:rsidP="003F0E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F0E68">
        <w:rPr>
          <w:rFonts w:ascii="仿宋" w:eastAsia="仿宋" w:hAnsi="仿宋" w:hint="eastAsia"/>
          <w:sz w:val="32"/>
          <w:szCs w:val="32"/>
        </w:rPr>
        <w:t>7、考生必须以普通话回答评委提问。在面试中，应严格按照评委的指令回答问题，若考生对评委所提问题未听清或有疑问时，可要求评委重新念题（所需时间占用本人答题时间），但不得要求评委对试题进行说明解释。每面试完一道题面试人员应告知评委“该题答题完毕”，不再补充的，可转入下一题的提问。</w:t>
      </w:r>
    </w:p>
    <w:p w:rsidR="003F0E68" w:rsidRPr="003F0E68" w:rsidRDefault="003F0E68" w:rsidP="003F0E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F0E68">
        <w:rPr>
          <w:rFonts w:ascii="仿宋" w:eastAsia="仿宋" w:hAnsi="仿宋" w:hint="eastAsia"/>
          <w:sz w:val="32"/>
          <w:szCs w:val="32"/>
        </w:rPr>
        <w:t>8、考生面试结束后，应立即离开面试室，由工作人员引领到候分室等候成绩，待获取成绩并签字确认后迅速离开，禁止在考场附近逗留。</w:t>
      </w:r>
    </w:p>
    <w:p w:rsidR="003F0E68" w:rsidRPr="003F0E68" w:rsidRDefault="003F0E68" w:rsidP="003F0E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F0E68">
        <w:rPr>
          <w:rFonts w:ascii="仿宋" w:eastAsia="仿宋" w:hAnsi="仿宋" w:hint="eastAsia"/>
          <w:sz w:val="32"/>
          <w:szCs w:val="32"/>
        </w:rPr>
        <w:t>9、考生应接受现场工作人员的管理，对违反面试规定的，将按照有关规定进行严肃处理。</w:t>
      </w:r>
    </w:p>
    <w:p w:rsidR="00C2041C" w:rsidRPr="003F0E68" w:rsidRDefault="00C2041C"/>
    <w:sectPr w:rsidR="00C2041C" w:rsidRPr="003F0E68" w:rsidSect="003F0E68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FB" w:rsidRDefault="006B63FB" w:rsidP="003F0E68">
      <w:r>
        <w:separator/>
      </w:r>
    </w:p>
  </w:endnote>
  <w:endnote w:type="continuationSeparator" w:id="0">
    <w:p w:rsidR="006B63FB" w:rsidRDefault="006B63FB" w:rsidP="003F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FB" w:rsidRDefault="006B63FB" w:rsidP="003F0E68">
      <w:r>
        <w:separator/>
      </w:r>
    </w:p>
  </w:footnote>
  <w:footnote w:type="continuationSeparator" w:id="0">
    <w:p w:rsidR="006B63FB" w:rsidRDefault="006B63FB" w:rsidP="003F0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68"/>
    <w:rsid w:val="00014E96"/>
    <w:rsid w:val="00154C60"/>
    <w:rsid w:val="003F0E68"/>
    <w:rsid w:val="0064747A"/>
    <w:rsid w:val="006B63FB"/>
    <w:rsid w:val="008E00A0"/>
    <w:rsid w:val="00C2041C"/>
    <w:rsid w:val="00C2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0E20E-CBE1-4B6F-8F04-416A9737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E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E68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0E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0E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董谷雨</dc:creator>
  <cp:keywords/>
  <dc:description/>
  <cp:lastModifiedBy>董谷雨</cp:lastModifiedBy>
  <cp:revision>3</cp:revision>
  <cp:lastPrinted>2023-04-04T07:05:00Z</cp:lastPrinted>
  <dcterms:created xsi:type="dcterms:W3CDTF">2023-04-04T07:01:00Z</dcterms:created>
  <dcterms:modified xsi:type="dcterms:W3CDTF">2023-04-04T08:30:00Z</dcterms:modified>
</cp:coreProperties>
</file>