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附件：</w:t>
      </w:r>
    </w:p>
    <w:p>
      <w:pPr>
        <w:snapToGrid w:val="0"/>
        <w:spacing w:line="560" w:lineRule="atLeast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防城港市</w:t>
      </w:r>
      <w:r>
        <w:rPr>
          <w:rFonts w:hint="eastAsia" w:ascii="黑体" w:eastAsia="黑体"/>
          <w:b/>
          <w:sz w:val="32"/>
          <w:szCs w:val="32"/>
          <w:lang w:eastAsia="zh-CN"/>
        </w:rPr>
        <w:t>港口区企沙中心卫生院</w:t>
      </w:r>
    </w:p>
    <w:p>
      <w:pPr>
        <w:snapToGrid w:val="0"/>
        <w:spacing w:line="56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年聘用工作人员报名表</w:t>
      </w:r>
    </w:p>
    <w:bookmarkEnd w:id="0"/>
    <w:tbl>
      <w:tblPr>
        <w:tblStyle w:val="2"/>
        <w:tblpPr w:leftFromText="180" w:rightFromText="180" w:vertAnchor="text" w:horzAnchor="margin" w:tblpY="33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989"/>
        <w:gridCol w:w="1190"/>
        <w:gridCol w:w="840"/>
        <w:gridCol w:w="2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意向岗位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335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both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>应聘人签名：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/>
                <w:kern w:val="0"/>
                <w:sz w:val="24"/>
              </w:rPr>
              <w:t xml:space="preserve">   20</w:t>
            </w:r>
            <w:r>
              <w:rPr>
                <w:rFonts w:hint="eastAsia" w:ascii="宋体" w:cs="宋体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560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68DC3CD8"/>
    <w:rsid w:val="68D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cs="宋体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2023-04-13T09:01:00Z</dcterms:created>
  <dc:creator>防城港人才网</dc:creator>
  <cp:lastModifiedBy>防城港人才网</cp:lastModifiedBy>
  <dcterms:modified xsi:type="dcterms:W3CDTF">2023-04-13T09:01:42Z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A81B65A482B14A6FB084B4297BFCB730_11</vt:lpwstr>
  </property>
</Properties>
</file>