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574" w:lineRule="exact"/>
        <w:ind w:left="0" w:leftChars="0" w:firstLine="0" w:firstLineChars="0"/>
        <w:jc w:val="center"/>
        <w:textAlignment w:val="auto"/>
        <w:rPr>
          <w:rFonts w:hint="default" w:ascii="Times New Roman" w:eastAsia="方正小标宋简体"/>
          <w:color w:val="000000" w:themeColor="text1"/>
          <w:sz w:val="40"/>
          <w:szCs w:val="40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/>
          <w:color w:val="000000" w:themeColor="text1"/>
          <w:sz w:val="40"/>
          <w:szCs w:val="40"/>
          <w:highlight w:val="none"/>
          <w:lang w:val="en-US" w:eastAsia="zh-CN"/>
          <w14:textFill>
            <w14:solidFill>
              <w14:schemeClr w14:val="tx1"/>
            </w14:solidFill>
          </w14:textFill>
        </w:rPr>
        <w:t>2023</w:t>
      </w:r>
      <w:r>
        <w:rPr>
          <w:rFonts w:hint="eastAsia" w:ascii="方正小标宋简体" w:eastAsia="方正小标宋简体"/>
          <w:color w:val="000000" w:themeColor="text1"/>
          <w:sz w:val="40"/>
          <w:szCs w:val="40"/>
          <w:highlight w:val="none"/>
          <w14:textFill>
            <w14:solidFill>
              <w14:schemeClr w14:val="tx1"/>
            </w14:solidFill>
          </w14:textFill>
        </w:rPr>
        <w:t>年越城区第一批</w:t>
      </w:r>
      <w:r>
        <w:rPr>
          <w:rFonts w:hint="eastAsia" w:ascii="方正小标宋简体" w:eastAsia="方正小标宋简体"/>
          <w:color w:val="000000" w:themeColor="text1"/>
          <w:sz w:val="40"/>
          <w:szCs w:val="40"/>
          <w:highlight w:val="none"/>
          <w:lang w:val="en-US" w:eastAsia="zh-CN"/>
          <w14:textFill>
            <w14:solidFill>
              <w14:schemeClr w14:val="tx1"/>
            </w14:solidFill>
          </w14:textFill>
        </w:rPr>
        <w:t>机关事业单位A类编外用工初审通过人数及其他事项的公告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74" w:lineRule="exact"/>
        <w:ind w:firstLine="600" w:firstLineChars="200"/>
        <w:textAlignment w:val="auto"/>
        <w:rPr>
          <w:rFonts w:hint="eastAsia" w:eastAsia="仿宋_GB2312" w:cs="Times New Roman"/>
          <w:color w:val="auto"/>
          <w:sz w:val="30"/>
          <w:szCs w:val="30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0"/>
          <w:szCs w:val="30"/>
          <w:highlight w:val="none"/>
          <w:lang w:val="en-US" w:eastAsia="zh-CN"/>
        </w:rPr>
        <w:t>2023年越城区第一批机关事业单位A类编外用工公开招聘</w:t>
      </w:r>
      <w:r>
        <w:rPr>
          <w:rFonts w:hint="eastAsia" w:eastAsia="仿宋_GB2312" w:cs="Times New Roman"/>
          <w:color w:val="auto"/>
          <w:sz w:val="30"/>
          <w:szCs w:val="30"/>
          <w:highlight w:val="none"/>
          <w:lang w:val="en-US" w:eastAsia="zh-CN"/>
        </w:rPr>
        <w:t>报名及部分岗位技能测试工作已完成，现将各岗位资格初审通过情况公告如下：</w:t>
      </w:r>
    </w:p>
    <w:tbl>
      <w:tblPr>
        <w:tblW w:w="896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2"/>
        <w:gridCol w:w="3435"/>
        <w:gridCol w:w="2985"/>
        <w:gridCol w:w="675"/>
        <w:gridCol w:w="660"/>
        <w:gridCol w:w="67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  位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职位代码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招录人数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绍兴市越城区司法局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司法协理员1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绍兴市越城区司法局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司法协理员2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中共绍兴市越城区委政法委员会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绍兴市越城区统计局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统计岗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绍兴市越城区统计局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工勤岗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绍兴市越城区社会治理中心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普通辅助岗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绍兴市越城区残疾人联合会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窗口工作人员1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绍兴市越城区残疾人联合会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窗口工作人员2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绍兴市越城区综合行政执法局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市政公用岗位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绍兴市越城区综合行政执法局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督查外勤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绍兴市越城区综合行政执法局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内勤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绍兴市越城区教育体育局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办公文员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绍兴市越城区教育体育局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窗口岗位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绍兴市越城区人力资源和社会保障局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普通辅助岗位1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绍兴市越城区人力资源和社会保障局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普通辅助岗位2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绍兴市越城区人力资源和社会保障局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普通辅助岗位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绍兴市越城区人力资源和社会保障局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执法辅助岗位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绍兴市越城区住房和城乡建设局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越城区房地产管理处工作人员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绍兴市越城区住房和城乡建设局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越城区建设工程质量安全管理中心工作人员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绍兴市越城区住房和城乡建设局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窗口服务类工作人员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绍兴市越城区机关事务管理服务中心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办公室工作人员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绍兴市越城区机关事务管理服务中心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音控师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绍兴市越城区机关事务管理服务中心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后勤工作人员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绍兴市越城区流动人口服务管理中心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文员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绍兴市医疗保障局越城分局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窗口服务岗位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绍兴市越城区市场监督管理局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工作人员1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绍兴市越城区市场监督管理局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工作人员2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绍兴市越城区市场监督管理局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工作人员3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中共绍兴市越城区委统一战线工作部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党派专职工作人员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绍兴市越城区交通运输局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辅助岗1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绍兴市越城区交通运输局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辅助岗2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绍兴市越城区发展和改革局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经济管理岗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绍兴市越城区发展和改革局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文秘岗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中国共产主义青年团绍兴市越城区委员会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办公室工作人员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绍兴市越城区人民法院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速录员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绍兴市生态环境局越城分局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执法辅助岗位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绍兴市越城区文化广电旅游局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绍兴市越城区农业农村和水利局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执法辅助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绍兴市越城区农业农村和水利局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绍兴市自然资源和规划局越城分局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绍兴市自然资源和规划局越城分局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规划管理科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绍兴市自然资源和规划局越城分局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不动产农房科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绍兴市自然资源和规划局越城分局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鉴湖街道自然资源所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绍兴市自然资源和规划局越城分局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沥海街道自然资源所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绍兴市自然资源和规划局越城分局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不动产迪荡窗口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绍兴市自然资源和规划局越城分局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不动产袍江窗口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绍兴集成电路产业园管理委员会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综合文书岗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绍兴市越城区房屋征收办公室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文员岗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绍兴市越城区房屋征收办公室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土地管理辅助岗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绍兴市越城区红十字会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办公文员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绍兴市越城区卫生健康局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文秘工作人员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绍兴市越城区卫生健康局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行政审批科工作人员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绍兴市越城区府山街道办事处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党政办文员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绍兴市越城区府山街道办事处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96345社会公共（便民）服务中心工作人员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绍兴市越城区鉴湖街道办事处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文字综合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绍兴市越城区鉴湖街道办事处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窗口工作人员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绍兴市越城区陶堰街道办事处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党政办工作人员1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绍兴市越城区陶堰街道办事处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党政办工作人员2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绍兴市越城区陶堰街道办事处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党建办工作人员1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绍兴市越城区陶堰街道办事处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党建办工作人员2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绍兴市越城区稽山街道办事处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党政办文员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绍兴市越城区稽山街道办事处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统计岗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绍兴市越城区塔山街道办事处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党政办综合岗工作人员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绍兴市越城区塔山街道办事处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社保工作人员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绍兴市越城区塔山街道办事处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工程管理岗工作人员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绍兴市越城区孙端街道办事处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综合岗位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绍兴市越城区城南街道办事处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经发办工作人员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绍兴市越城区城南街道办事处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建管办工作人员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绍兴市越城区迪荡街道办事处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统计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绍兴市越城区迪荡街道办事处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安全生产监管、消防监管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绍兴市越城区东浦街道办事处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工程管理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绍兴市越城区北海街道办事处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办公室综合管理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绍兴市越城区北海街道办事处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经发办应急管理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绍兴市越城区斗门街道办事处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消防员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绍兴市越城区斗门街道办事处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消防员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绍兴市越城区斗门街道办事处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综合信息指挥室工作人员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绍兴市越城区富盛镇人民政府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农业农村管理岗位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绍兴市越城区富盛镇人民政府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综合文字岗位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绍兴市越城区富盛镇人民政府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综合管理岗位1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绍兴市越城区富盛镇人民政府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综合管理岗位2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绍兴市越城区皋埠街道办事处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综合管理岗位1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绍兴市越城区皋埠街道办事处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综合管理岗位2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绍兴市越城区皋埠街道办事处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综合管理岗位3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绍兴市越城区皋埠街道办事处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综合管理岗位4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绍兴市越城区皋埠街道办事处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综合管理岗位5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firstLine="600" w:firstLineChars="200"/>
        <w:textAlignment w:val="auto"/>
        <w:rPr>
          <w:rFonts w:hint="eastAsia" w:eastAsia="仿宋_GB2312" w:cs="Times New Roman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eastAsia="仿宋_GB2312" w:cs="Times New Roman"/>
          <w:color w:val="auto"/>
          <w:sz w:val="30"/>
          <w:szCs w:val="30"/>
          <w:highlight w:val="none"/>
          <w:lang w:val="en-US" w:eastAsia="zh-CN"/>
        </w:rPr>
        <w:t>根据资格初审结果，岗位核减、取消情况公告如下：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firstLine="600" w:firstLineChars="200"/>
        <w:textAlignment w:val="auto"/>
        <w:rPr>
          <w:rFonts w:hint="default" w:eastAsia="仿宋_GB2312" w:cs="Times New Roman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eastAsia="仿宋_GB2312" w:cs="Times New Roman"/>
          <w:color w:val="auto"/>
          <w:sz w:val="30"/>
          <w:szCs w:val="30"/>
          <w:highlight w:val="none"/>
          <w:lang w:val="en-US" w:eastAsia="zh-CN"/>
        </w:rPr>
        <w:t>（一）核减岗位</w:t>
      </w:r>
    </w:p>
    <w:tbl>
      <w:tblPr>
        <w:tblW w:w="8955" w:type="dxa"/>
        <w:tblInd w:w="-21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"/>
        <w:gridCol w:w="3450"/>
        <w:gridCol w:w="3675"/>
        <w:gridCol w:w="13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  位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职位代码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绍兴市越城区综合行政执法局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督查外勤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firstLine="600" w:firstLineChars="200"/>
        <w:textAlignment w:val="auto"/>
        <w:rPr>
          <w:rFonts w:hint="default" w:eastAsia="仿宋_GB2312" w:cs="Times New Roman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eastAsia="仿宋_GB2312" w:cs="Times New Roman"/>
          <w:color w:val="auto"/>
          <w:sz w:val="30"/>
          <w:szCs w:val="30"/>
          <w:highlight w:val="none"/>
          <w:lang w:val="en-US" w:eastAsia="zh-CN"/>
        </w:rPr>
        <w:t>该岗位由招聘3人核减至招聘1人。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firstLine="600" w:firstLineChars="200"/>
        <w:textAlignment w:val="auto"/>
        <w:rPr>
          <w:rFonts w:hint="default" w:eastAsia="仿宋_GB2312" w:cs="Times New Roman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eastAsia="仿宋_GB2312" w:cs="Times New Roman"/>
          <w:color w:val="auto"/>
          <w:sz w:val="30"/>
          <w:szCs w:val="30"/>
          <w:highlight w:val="none"/>
          <w:lang w:val="en-US" w:eastAsia="zh-CN"/>
        </w:rPr>
        <w:t>（二）取消岗位</w:t>
      </w:r>
    </w:p>
    <w:tbl>
      <w:tblPr>
        <w:tblW w:w="8925" w:type="dxa"/>
        <w:tblInd w:w="-20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0"/>
        <w:gridCol w:w="3465"/>
        <w:gridCol w:w="3690"/>
        <w:gridCol w:w="12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  位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职位代码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绍兴市越城区统计局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统计岗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绍兴市越城区机关事务管理服务中心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音控师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绍兴市医疗保障局越城分局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窗口服务岗位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绍兴市越城区农业农村和水利局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执法辅助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绍兴市越城区农业农村和水利局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绍兴市越城区房屋征收办公室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土地管理辅助岗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绍兴市越城区斗门街道办事处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消防员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绍兴市越城区皋埠街道办事处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综合管理岗位2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firstLine="600" w:firstLineChars="200"/>
        <w:textAlignment w:val="auto"/>
        <w:rPr>
          <w:rFonts w:hint="eastAsia" w:eastAsia="仿宋_GB2312" w:cs="Times New Roman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eastAsia="仿宋_GB2312" w:cs="Times New Roman"/>
          <w:color w:val="auto"/>
          <w:sz w:val="30"/>
          <w:szCs w:val="30"/>
          <w:highlight w:val="none"/>
          <w:lang w:val="en-US" w:eastAsia="zh-CN"/>
        </w:rPr>
        <w:t>以上8个岗位因资格初审通过人数不足开考比例，将取消招聘。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firstLine="600" w:firstLineChars="200"/>
        <w:textAlignment w:val="auto"/>
        <w:rPr>
          <w:rFonts w:hint="eastAsia" w:eastAsia="仿宋_GB2312" w:cs="Times New Roman"/>
          <w:color w:val="auto"/>
          <w:sz w:val="30"/>
          <w:szCs w:val="30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firstLine="600" w:firstLineChars="200"/>
        <w:textAlignment w:val="auto"/>
        <w:rPr>
          <w:rFonts w:hint="eastAsia" w:eastAsia="仿宋_GB2312" w:cs="Times New Roman"/>
          <w:color w:val="auto"/>
          <w:sz w:val="30"/>
          <w:szCs w:val="30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firstLine="640" w:firstLineChars="200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highlight w:val="none"/>
          <w:lang w:val="en-US" w:eastAsia="zh-CN"/>
        </w:rPr>
        <w:t>温馨提示：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firstLine="600" w:firstLineChars="200"/>
        <w:textAlignment w:val="auto"/>
        <w:rPr>
          <w:rFonts w:hint="eastAsia" w:eastAsia="仿宋_GB2312" w:cs="Times New Roman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eastAsia="仿宋_GB2312" w:cs="Times New Roman"/>
          <w:color w:val="auto"/>
          <w:sz w:val="30"/>
          <w:szCs w:val="30"/>
          <w:highlight w:val="none"/>
          <w:lang w:val="en-US" w:eastAsia="zh-CN"/>
        </w:rPr>
        <w:t>（一）本次招聘考试的笔试时间为4月15日，准考证打印时间为4月13日9：00—4月15日9：30，请各位考生根据时间节点下载打印准考证，并根据准考证载明的时间、地点参加考试。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firstLine="600" w:firstLineChars="200"/>
        <w:textAlignment w:val="auto"/>
        <w:rPr>
          <w:rFonts w:hint="eastAsia" w:eastAsia="仿宋_GB2312" w:cs="Times New Roman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eastAsia="仿宋_GB2312" w:cs="Times New Roman"/>
          <w:color w:val="auto"/>
          <w:sz w:val="30"/>
          <w:szCs w:val="30"/>
          <w:highlight w:val="none"/>
          <w:lang w:val="en-US" w:eastAsia="zh-CN"/>
        </w:rPr>
        <w:t>（二）考试当天7:30后可进入考点，进入考点时请出示准考证等证件，家属等无关人员不得跟随入内。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firstLine="600" w:firstLineChars="200"/>
        <w:textAlignment w:val="auto"/>
        <w:rPr>
          <w:rFonts w:hint="eastAsia" w:eastAsia="仿宋_GB2312" w:cs="Times New Roman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eastAsia="仿宋_GB2312" w:cs="Times New Roman"/>
          <w:color w:val="auto"/>
          <w:sz w:val="30"/>
          <w:szCs w:val="30"/>
          <w:highlight w:val="none"/>
          <w:lang w:val="en-US" w:eastAsia="zh-CN"/>
        </w:rPr>
        <w:t>（三）考点周边停车不便，请提前规划出行方式，建议绿色出行。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firstLine="600" w:firstLineChars="200"/>
        <w:textAlignment w:val="auto"/>
        <w:rPr>
          <w:rFonts w:hint="eastAsia" w:eastAsia="仿宋_GB2312" w:cs="Times New Roman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eastAsia="仿宋_GB2312" w:cs="Times New Roman"/>
          <w:color w:val="auto"/>
          <w:sz w:val="30"/>
          <w:szCs w:val="30"/>
          <w:highlight w:val="none"/>
          <w:lang w:val="en-US" w:eastAsia="zh-CN"/>
        </w:rPr>
        <w:t>（四）考场内建议佩戴口罩，做好自身防护。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firstLine="600" w:firstLineChars="200"/>
        <w:textAlignment w:val="auto"/>
        <w:rPr>
          <w:rFonts w:hint="eastAsia" w:eastAsia="仿宋_GB2312" w:cs="Times New Roman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eastAsia="仿宋_GB2312" w:cs="Times New Roman"/>
          <w:color w:val="auto"/>
          <w:sz w:val="30"/>
          <w:szCs w:val="30"/>
          <w:highlight w:val="none"/>
          <w:lang w:val="en-US" w:eastAsia="zh-CN"/>
        </w:rPr>
        <w:t>（五）考试结束后请尽快离场。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firstLine="600" w:firstLineChars="200"/>
        <w:textAlignment w:val="auto"/>
        <w:rPr>
          <w:rFonts w:hint="eastAsia" w:eastAsia="仿宋_GB2312" w:cs="Times New Roman"/>
          <w:color w:val="auto"/>
          <w:sz w:val="30"/>
          <w:szCs w:val="30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firstLine="600" w:firstLineChars="200"/>
        <w:textAlignment w:val="auto"/>
        <w:rPr>
          <w:rFonts w:hint="default" w:eastAsia="仿宋_GB2312" w:cs="Times New Roman"/>
          <w:color w:val="auto"/>
          <w:sz w:val="30"/>
          <w:szCs w:val="30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firstLine="600" w:firstLineChars="200"/>
        <w:textAlignment w:val="auto"/>
        <w:rPr>
          <w:rFonts w:hint="default" w:eastAsia="仿宋_GB2312" w:cs="Times New Roman"/>
          <w:color w:val="171A1D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eastAsia="仿宋_GB2312" w:cs="Times New Roman"/>
          <w:color w:val="auto"/>
          <w:sz w:val="30"/>
          <w:szCs w:val="30"/>
          <w:highlight w:val="none"/>
          <w:lang w:val="en-US" w:eastAsia="zh-CN"/>
        </w:rPr>
        <w:t xml:space="preserve">                绍兴市越城区人力资源和社会保障局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eastAsia" w:eastAsia="仿宋_GB2312" w:cs="Times New Roman"/>
          <w:color w:val="auto"/>
          <w:sz w:val="30"/>
          <w:szCs w:val="30"/>
          <w:highlight w:val="none"/>
          <w:lang w:val="en-US" w:eastAsia="zh-CN"/>
        </w:rPr>
        <w:t xml:space="preserve">                           2023年4月10日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BA47A6"/>
    <w:rsid w:val="0B1A3243"/>
    <w:rsid w:val="32BA47A6"/>
    <w:rsid w:val="378D1AA9"/>
    <w:rsid w:val="40BC5248"/>
    <w:rsid w:val="430425B7"/>
    <w:rsid w:val="43FA6161"/>
    <w:rsid w:val="52DA4DA3"/>
    <w:rsid w:val="6881432F"/>
    <w:rsid w:val="710478E7"/>
    <w:rsid w:val="71ED4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600" w:lineRule="exact"/>
      <w:ind w:firstLine="640" w:firstLineChars="200"/>
    </w:pPr>
    <w:rPr>
      <w:rFonts w:ascii="仿宋_GB2312" w:eastAsia="仿宋_GB2312"/>
      <w:sz w:val="32"/>
    </w:rPr>
  </w:style>
  <w:style w:type="table" w:styleId="4">
    <w:name w:val="Table Grid"/>
    <w:basedOn w:val="3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116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2023-03-31T07:02:00Z</dcterms:created>
  <dc:creator>ohOld Z</dc:creator>
  <cp:lastModifiedBy>ohOld Z</cp:lastModifiedBy>
  <cp:lastPrinted>2023-04-10T06:57:44Z</cp:lastPrinted>
  <dcterms:modified xsi:type="dcterms:W3CDTF">2023-04-10T09:16:23Z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0C321A2120954D728133B5A9ACC201E7</vt:lpwstr>
  </property>
</Properties>
</file>