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D7" w:rsidRDefault="00ED6DD7">
      <w:pPr>
        <w:widowControl/>
        <w:jc w:val="left"/>
        <w:rPr>
          <w:rFonts w:ascii="仿宋_GB2312" w:eastAsia="仿宋_GB2312" w:hAnsi="仿宋"/>
          <w:kern w:val="0"/>
          <w:sz w:val="32"/>
          <w:szCs w:val="32"/>
        </w:rPr>
      </w:pPr>
    </w:p>
    <w:p w:rsidR="00ED6DD7" w:rsidRDefault="00754CFB">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国家中医药管理局中医师资格认证中心</w:t>
      </w:r>
    </w:p>
    <w:p w:rsidR="00ED6DD7" w:rsidRDefault="00754CFB">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（国家中医药管理局职业技能鉴定指导中心）</w:t>
      </w:r>
    </w:p>
    <w:p w:rsidR="00ED6DD7" w:rsidRDefault="00754CFB">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2023</w:t>
      </w:r>
      <w:r>
        <w:rPr>
          <w:rFonts w:ascii="Times New Roman" w:eastAsia="方正小标宋简体" w:hAnsi="Times New Roman" w:cs="方正小标宋简体" w:hint="eastAsia"/>
          <w:sz w:val="44"/>
          <w:szCs w:val="44"/>
        </w:rPr>
        <w:t>年度</w:t>
      </w:r>
      <w:r>
        <w:rPr>
          <w:rFonts w:ascii="Times New Roman" w:eastAsia="方正小标宋简体" w:hAnsi="Times New Roman" w:cs="方正小标宋简体"/>
          <w:sz w:val="44"/>
          <w:szCs w:val="44"/>
        </w:rPr>
        <w:t>公开招聘应届高校毕业生公告</w:t>
      </w:r>
    </w:p>
    <w:p w:rsidR="00ED6DD7" w:rsidRDefault="00ED6DD7">
      <w:pPr>
        <w:pStyle w:val="p0"/>
        <w:autoSpaceDN w:val="0"/>
        <w:spacing w:line="560" w:lineRule="exact"/>
        <w:jc w:val="left"/>
        <w:rPr>
          <w:rFonts w:eastAsia="仿宋_GB2312"/>
          <w:sz w:val="32"/>
          <w:szCs w:val="32"/>
        </w:rPr>
      </w:pPr>
    </w:p>
    <w:p w:rsidR="00ED6DD7" w:rsidRDefault="00754CFB">
      <w:pPr>
        <w:pStyle w:val="p0"/>
        <w:autoSpaceDN w:val="0"/>
        <w:spacing w:line="560" w:lineRule="exact"/>
        <w:ind w:firstLineChars="200" w:firstLine="640"/>
        <w:rPr>
          <w:rFonts w:eastAsia="仿宋_GB2312"/>
          <w:sz w:val="32"/>
          <w:szCs w:val="32"/>
        </w:rPr>
      </w:pPr>
      <w:r>
        <w:rPr>
          <w:rFonts w:eastAsia="仿宋_GB2312" w:hint="eastAsia"/>
          <w:sz w:val="32"/>
          <w:szCs w:val="32"/>
        </w:rPr>
        <w:t>根据工作需要和有关规定，国家中医药管理局中医师资格认证中心</w:t>
      </w:r>
      <w:r w:rsidR="00530F0F" w:rsidRPr="00530F0F">
        <w:rPr>
          <w:rFonts w:eastAsia="仿宋_GB2312" w:hint="eastAsia"/>
          <w:sz w:val="32"/>
          <w:szCs w:val="32"/>
        </w:rPr>
        <w:t>（国家中医药管理局职业技能鉴定指导中心）</w:t>
      </w:r>
      <w:r>
        <w:rPr>
          <w:rFonts w:eastAsia="仿宋_GB2312" w:hint="eastAsia"/>
          <w:sz w:val="32"/>
          <w:szCs w:val="32"/>
        </w:rPr>
        <w:t>2023</w:t>
      </w:r>
      <w:r>
        <w:rPr>
          <w:rFonts w:eastAsia="仿宋_GB2312" w:hint="eastAsia"/>
          <w:sz w:val="32"/>
          <w:szCs w:val="32"/>
        </w:rPr>
        <w:t>年公开招聘应届毕业生</w:t>
      </w:r>
      <w:r>
        <w:rPr>
          <w:rFonts w:eastAsia="仿宋_GB2312" w:hint="eastAsia"/>
          <w:sz w:val="32"/>
          <w:szCs w:val="32"/>
        </w:rPr>
        <w:t>3</w:t>
      </w:r>
      <w:r>
        <w:rPr>
          <w:rFonts w:eastAsia="仿宋_GB2312" w:hint="eastAsia"/>
          <w:sz w:val="32"/>
          <w:szCs w:val="32"/>
        </w:rPr>
        <w:t>名。有关事项公告如下：</w:t>
      </w:r>
    </w:p>
    <w:p w:rsidR="00ED6DD7" w:rsidRDefault="00754CFB">
      <w:pPr>
        <w:pStyle w:val="p0"/>
        <w:autoSpaceDN w:val="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一、单位简介</w:t>
      </w:r>
    </w:p>
    <w:p w:rsidR="00ED6DD7" w:rsidRDefault="00754CFB">
      <w:pPr>
        <w:pStyle w:val="p0"/>
        <w:autoSpaceDN w:val="0"/>
        <w:spacing w:line="560" w:lineRule="exact"/>
        <w:ind w:firstLineChars="200" w:firstLine="640"/>
        <w:jc w:val="left"/>
        <w:rPr>
          <w:rFonts w:ascii="仿宋" w:eastAsia="仿宋" w:hAnsi="仿宋"/>
          <w:bCs/>
          <w:sz w:val="32"/>
          <w:szCs w:val="32"/>
        </w:rPr>
      </w:pPr>
      <w:r>
        <w:rPr>
          <w:rFonts w:eastAsia="仿宋_GB2312" w:hint="eastAsia"/>
          <w:sz w:val="32"/>
          <w:szCs w:val="32"/>
        </w:rPr>
        <w:t>国家中医药管理局中医师资格认证中心（国家中医药管理局职业技能鉴定指导中心）</w:t>
      </w:r>
      <w:r>
        <w:rPr>
          <w:rFonts w:eastAsia="仿宋_GB2312"/>
          <w:sz w:val="32"/>
          <w:szCs w:val="32"/>
        </w:rPr>
        <w:t>是国家中医药管理局直属事业单位</w:t>
      </w:r>
      <w:r>
        <w:rPr>
          <w:rFonts w:eastAsia="仿宋_GB2312" w:hint="eastAsia"/>
          <w:sz w:val="32"/>
          <w:szCs w:val="32"/>
        </w:rPr>
        <w:t>，主要职责是承担中医药行业考试和人才评价，以及有关考试质量评估、科学研究与交流、信息化建设等工作；中医药行业职业技能鉴定的有关指导工作。</w:t>
      </w:r>
    </w:p>
    <w:p w:rsidR="00ED6DD7" w:rsidRDefault="00754CFB">
      <w:pPr>
        <w:pStyle w:val="p0"/>
        <w:autoSpaceDN w:val="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二、招聘岗位及具体要求</w:t>
      </w:r>
    </w:p>
    <w:tbl>
      <w:tblPr>
        <w:tblW w:w="9781" w:type="dxa"/>
        <w:tblInd w:w="-34" w:type="dxa"/>
        <w:tblLook w:val="04A0" w:firstRow="1" w:lastRow="0" w:firstColumn="1" w:lastColumn="0" w:noHBand="0" w:noVBand="1"/>
      </w:tblPr>
      <w:tblGrid>
        <w:gridCol w:w="456"/>
        <w:gridCol w:w="1387"/>
        <w:gridCol w:w="3686"/>
        <w:gridCol w:w="709"/>
        <w:gridCol w:w="567"/>
        <w:gridCol w:w="708"/>
        <w:gridCol w:w="2268"/>
      </w:tblGrid>
      <w:tr w:rsidR="00ED6DD7">
        <w:trPr>
          <w:trHeight w:val="900"/>
        </w:trPr>
        <w:tc>
          <w:tcPr>
            <w:tcW w:w="456" w:type="dxa"/>
            <w:tcBorders>
              <w:top w:val="single" w:sz="4" w:space="0" w:color="auto"/>
              <w:left w:val="single" w:sz="4" w:space="0" w:color="auto"/>
              <w:bottom w:val="nil"/>
              <w:right w:val="single" w:sz="4" w:space="0" w:color="auto"/>
            </w:tcBorders>
            <w:shd w:val="clear" w:color="auto" w:fill="auto"/>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1387" w:type="dxa"/>
            <w:tcBorders>
              <w:top w:val="single" w:sz="4" w:space="0" w:color="auto"/>
              <w:left w:val="nil"/>
              <w:bottom w:val="single" w:sz="4" w:space="0" w:color="auto"/>
              <w:right w:val="nil"/>
            </w:tcBorders>
            <w:shd w:val="clear" w:color="auto" w:fill="auto"/>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岗位名称</w:t>
            </w:r>
          </w:p>
        </w:tc>
        <w:tc>
          <w:tcPr>
            <w:tcW w:w="3686" w:type="dxa"/>
            <w:tcBorders>
              <w:top w:val="single" w:sz="4" w:space="0" w:color="auto"/>
              <w:left w:val="single" w:sz="4" w:space="0" w:color="auto"/>
              <w:bottom w:val="single" w:sz="4" w:space="0" w:color="auto"/>
              <w:right w:val="nil"/>
            </w:tcBorders>
            <w:shd w:val="clear" w:color="auto" w:fill="auto"/>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专业要求</w:t>
            </w:r>
          </w:p>
        </w:tc>
        <w:tc>
          <w:tcPr>
            <w:tcW w:w="709" w:type="dxa"/>
            <w:tcBorders>
              <w:top w:val="single" w:sz="4" w:space="0" w:color="auto"/>
              <w:left w:val="single" w:sz="4" w:space="0" w:color="auto"/>
              <w:bottom w:val="nil"/>
              <w:right w:val="single" w:sz="4" w:space="0" w:color="auto"/>
            </w:tcBorders>
            <w:shd w:val="clear" w:color="auto" w:fill="auto"/>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学历学位要求</w:t>
            </w:r>
          </w:p>
        </w:tc>
        <w:tc>
          <w:tcPr>
            <w:tcW w:w="567" w:type="dxa"/>
            <w:tcBorders>
              <w:top w:val="single" w:sz="4" w:space="0" w:color="auto"/>
              <w:left w:val="nil"/>
              <w:bottom w:val="nil"/>
              <w:right w:val="single" w:sz="4" w:space="0" w:color="auto"/>
            </w:tcBorders>
            <w:shd w:val="clear" w:color="auto" w:fill="auto"/>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招聘人数</w:t>
            </w:r>
          </w:p>
        </w:tc>
        <w:tc>
          <w:tcPr>
            <w:tcW w:w="708" w:type="dxa"/>
            <w:tcBorders>
              <w:top w:val="single" w:sz="4" w:space="0" w:color="auto"/>
              <w:left w:val="nil"/>
              <w:bottom w:val="single" w:sz="4" w:space="0" w:color="auto"/>
              <w:right w:val="single" w:sz="4" w:space="0" w:color="auto"/>
            </w:tcBorders>
            <w:shd w:val="clear" w:color="auto" w:fill="auto"/>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生源</w:t>
            </w:r>
          </w:p>
        </w:tc>
        <w:tc>
          <w:tcPr>
            <w:tcW w:w="2268" w:type="dxa"/>
            <w:tcBorders>
              <w:top w:val="single" w:sz="4" w:space="0" w:color="auto"/>
              <w:left w:val="nil"/>
              <w:bottom w:val="single" w:sz="4" w:space="0" w:color="auto"/>
              <w:right w:val="single" w:sz="4" w:space="0" w:color="auto"/>
            </w:tcBorders>
            <w:vAlign w:val="center"/>
          </w:tcPr>
          <w:p w:rsidR="00ED6DD7" w:rsidRDefault="00754CFB">
            <w:pPr>
              <w:widowControl/>
              <w:jc w:val="center"/>
              <w:rPr>
                <w:rFonts w:ascii="黑体" w:eastAsia="黑体" w:hAnsi="黑体" w:cs="宋体"/>
                <w:kern w:val="0"/>
                <w:sz w:val="24"/>
                <w:szCs w:val="24"/>
              </w:rPr>
            </w:pPr>
            <w:r>
              <w:rPr>
                <w:rFonts w:ascii="黑体" w:eastAsia="黑体" w:hAnsi="黑体" w:cs="宋体" w:hint="eastAsia"/>
                <w:kern w:val="0"/>
                <w:sz w:val="24"/>
                <w:szCs w:val="24"/>
              </w:rPr>
              <w:t>岗位要求</w:t>
            </w:r>
          </w:p>
        </w:tc>
      </w:tr>
      <w:tr w:rsidR="00ED6DD7">
        <w:trPr>
          <w:trHeight w:val="132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387" w:type="dxa"/>
            <w:tcBorders>
              <w:top w:val="nil"/>
              <w:left w:val="nil"/>
              <w:bottom w:val="single" w:sz="4" w:space="0" w:color="auto"/>
              <w:right w:val="nil"/>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财务室</w:t>
            </w:r>
          </w:p>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财务管理岗</w:t>
            </w:r>
          </w:p>
        </w:tc>
        <w:tc>
          <w:tcPr>
            <w:tcW w:w="3686" w:type="dxa"/>
            <w:tcBorders>
              <w:top w:val="nil"/>
              <w:left w:val="single" w:sz="4" w:space="0" w:color="auto"/>
              <w:bottom w:val="single" w:sz="4" w:space="0" w:color="auto"/>
              <w:right w:val="nil"/>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会计学（120203K）、财务管理（120204）、审计学（120207）、财政学（020201K）、金融学(020301K）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本科学士及以上</w:t>
            </w:r>
          </w:p>
        </w:tc>
        <w:tc>
          <w:tcPr>
            <w:tcW w:w="567" w:type="dxa"/>
            <w:tcBorders>
              <w:top w:val="single" w:sz="4" w:space="0" w:color="auto"/>
              <w:left w:val="nil"/>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708" w:type="dxa"/>
            <w:tcBorders>
              <w:top w:val="nil"/>
              <w:left w:val="nil"/>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京内生源　</w:t>
            </w:r>
          </w:p>
        </w:tc>
        <w:tc>
          <w:tcPr>
            <w:tcW w:w="2268" w:type="dxa"/>
            <w:tcBorders>
              <w:top w:val="nil"/>
              <w:left w:val="nil"/>
              <w:bottom w:val="single" w:sz="4" w:space="0" w:color="auto"/>
              <w:right w:val="single" w:sz="4" w:space="0" w:color="auto"/>
            </w:tcBorders>
            <w:vAlign w:val="center"/>
          </w:tcPr>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1.具有扎实的财务相关专业知识，熟练使用有关办公及财务软件；</w:t>
            </w:r>
          </w:p>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具有较强的沟通协调能力和文字综合能力</w:t>
            </w:r>
            <w:r>
              <w:rPr>
                <w:rFonts w:ascii="仿宋" w:eastAsia="仿宋" w:hAnsi="仿宋" w:cs="宋体" w:hint="eastAsia"/>
                <w:kern w:val="0"/>
                <w:sz w:val="24"/>
                <w:szCs w:val="24"/>
              </w:rPr>
              <w:t>；</w:t>
            </w:r>
          </w:p>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3.同等条件下，中共党员优先。</w:t>
            </w:r>
          </w:p>
        </w:tc>
      </w:tr>
      <w:tr w:rsidR="00ED6DD7">
        <w:trPr>
          <w:trHeight w:val="184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2</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医师资格考试一处</w:t>
            </w:r>
          </w:p>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命审题管理岗</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中医学类（1005）、中西医结合类（1006）、中药学类（1008）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硕士研究生及以上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京外生源</w:t>
            </w:r>
          </w:p>
        </w:tc>
        <w:tc>
          <w:tcPr>
            <w:tcW w:w="2268" w:type="dxa"/>
            <w:tcBorders>
              <w:top w:val="single" w:sz="4" w:space="0" w:color="auto"/>
              <w:left w:val="single" w:sz="4" w:space="0" w:color="auto"/>
              <w:bottom w:val="single" w:sz="4" w:space="0" w:color="auto"/>
              <w:right w:val="single" w:sz="4" w:space="0" w:color="auto"/>
            </w:tcBorders>
            <w:vAlign w:val="center"/>
          </w:tcPr>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具有扎实的中医药</w:t>
            </w:r>
            <w:r>
              <w:rPr>
                <w:rFonts w:ascii="仿宋" w:eastAsia="仿宋" w:hAnsi="仿宋" w:cs="宋体" w:hint="eastAsia"/>
                <w:kern w:val="0"/>
                <w:sz w:val="24"/>
                <w:szCs w:val="24"/>
              </w:rPr>
              <w:t>专业</w:t>
            </w:r>
            <w:r>
              <w:rPr>
                <w:rFonts w:ascii="仿宋" w:eastAsia="仿宋" w:hAnsi="仿宋" w:cs="宋体"/>
                <w:kern w:val="0"/>
                <w:sz w:val="24"/>
                <w:szCs w:val="24"/>
              </w:rPr>
              <w:t>知识和较强的统筹组织能力、文字综合能力</w:t>
            </w:r>
            <w:r>
              <w:rPr>
                <w:rFonts w:ascii="仿宋" w:eastAsia="仿宋" w:hAnsi="仿宋" w:cs="宋体" w:hint="eastAsia"/>
                <w:kern w:val="0"/>
                <w:sz w:val="24"/>
                <w:szCs w:val="24"/>
              </w:rPr>
              <w:t>；</w:t>
            </w:r>
          </w:p>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2.能够适应考试入闱封闭工作；</w:t>
            </w:r>
          </w:p>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3.同等条件下，中共党员优先。</w:t>
            </w:r>
          </w:p>
        </w:tc>
      </w:tr>
      <w:tr w:rsidR="00ED6DD7">
        <w:trPr>
          <w:trHeight w:val="155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技术资格考试处</w:t>
            </w:r>
          </w:p>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命审题管理岗</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中医学类（1005）、中西医结合类（1006）、中药学类（1008）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硕士研究生及以上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6DD7" w:rsidRDefault="00754CFB">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京外生源　</w:t>
            </w:r>
          </w:p>
        </w:tc>
        <w:tc>
          <w:tcPr>
            <w:tcW w:w="2268" w:type="dxa"/>
            <w:tcBorders>
              <w:top w:val="single" w:sz="4" w:space="0" w:color="auto"/>
              <w:left w:val="single" w:sz="4" w:space="0" w:color="auto"/>
              <w:bottom w:val="single" w:sz="4" w:space="0" w:color="auto"/>
              <w:right w:val="single" w:sz="4" w:space="0" w:color="auto"/>
            </w:tcBorders>
            <w:vAlign w:val="center"/>
          </w:tcPr>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具有扎实的中医药</w:t>
            </w:r>
            <w:r>
              <w:rPr>
                <w:rFonts w:ascii="仿宋" w:eastAsia="仿宋" w:hAnsi="仿宋" w:cs="宋体" w:hint="eastAsia"/>
                <w:kern w:val="0"/>
                <w:sz w:val="24"/>
                <w:szCs w:val="24"/>
              </w:rPr>
              <w:t>专业</w:t>
            </w:r>
            <w:r>
              <w:rPr>
                <w:rFonts w:ascii="仿宋" w:eastAsia="仿宋" w:hAnsi="仿宋" w:cs="宋体"/>
                <w:kern w:val="0"/>
                <w:sz w:val="24"/>
                <w:szCs w:val="24"/>
              </w:rPr>
              <w:t>知识和较强的统筹组织能力、文字综合能力</w:t>
            </w:r>
            <w:r>
              <w:rPr>
                <w:rFonts w:ascii="仿宋" w:eastAsia="仿宋" w:hAnsi="仿宋" w:cs="宋体" w:hint="eastAsia"/>
                <w:kern w:val="0"/>
                <w:sz w:val="24"/>
                <w:szCs w:val="24"/>
              </w:rPr>
              <w:t>；</w:t>
            </w:r>
          </w:p>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2.能够适应考试入闱封闭工作；</w:t>
            </w:r>
          </w:p>
          <w:p w:rsidR="00ED6DD7" w:rsidRDefault="00754CFB">
            <w:pPr>
              <w:widowControl/>
              <w:jc w:val="left"/>
              <w:rPr>
                <w:rFonts w:ascii="仿宋" w:eastAsia="仿宋" w:hAnsi="仿宋" w:cs="宋体"/>
                <w:kern w:val="0"/>
                <w:sz w:val="24"/>
                <w:szCs w:val="24"/>
              </w:rPr>
            </w:pPr>
            <w:r>
              <w:rPr>
                <w:rFonts w:ascii="仿宋" w:eastAsia="仿宋" w:hAnsi="仿宋" w:cs="宋体" w:hint="eastAsia"/>
                <w:kern w:val="0"/>
                <w:sz w:val="24"/>
                <w:szCs w:val="24"/>
              </w:rPr>
              <w:t>3.同等条件下，中共党员优先。</w:t>
            </w:r>
          </w:p>
        </w:tc>
      </w:tr>
    </w:tbl>
    <w:p w:rsidR="00ED6DD7" w:rsidRDefault="00754CFB">
      <w:pPr>
        <w:pStyle w:val="p0"/>
        <w:autoSpaceDN w:val="0"/>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注：本人最高学历对应专业须符合申报岗位专业要求。岗位所列专业代码参考教育部《普通高等学校本科专业目录》（2020年版）、《学位授予和人才培养学科目录》（2018年4月更新）。所学学科专业不在选定的参考目录中，但与岗位所要求的学科专业类同的应聘人员，可以主动联系我中心确认报名资格。</w:t>
      </w:r>
    </w:p>
    <w:p w:rsidR="00ED6DD7" w:rsidRDefault="00754CFB">
      <w:pPr>
        <w:pStyle w:val="p0"/>
        <w:autoSpaceDN w:val="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三、报名条件</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（一）具有中华人民共和国国籍；</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（二）拥护中国共产党的领导；</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（三）遵守宪法和法律，具有良好的品行，遵守职业道德，作风正派，爱岗敬业，服从领导，团结同志，廉洁奉公；</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（四）具有岗位所需的专业或技能条件；</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（五）具备适应岗位要求的身体条件和</w:t>
      </w:r>
      <w:r>
        <w:rPr>
          <w:rFonts w:ascii="Times New Roman" w:eastAsia="仿宋_GB2312" w:hAnsi="Times New Roman"/>
          <w:sz w:val="32"/>
          <w:szCs w:val="32"/>
        </w:rPr>
        <w:t>其他条件</w:t>
      </w:r>
      <w:r>
        <w:rPr>
          <w:rFonts w:ascii="Times New Roman" w:eastAsia="仿宋_GB2312" w:hAnsi="Times New Roman" w:hint="eastAsia"/>
          <w:sz w:val="32"/>
          <w:szCs w:val="32"/>
        </w:rPr>
        <w:t>；</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（六）全国</w:t>
      </w:r>
      <w:r>
        <w:rPr>
          <w:rFonts w:ascii="Times New Roman" w:eastAsia="仿宋_GB2312" w:hAnsi="Times New Roman"/>
          <w:sz w:val="32"/>
          <w:szCs w:val="32"/>
        </w:rPr>
        <w:t>普通高等院校</w:t>
      </w:r>
      <w:r>
        <w:rPr>
          <w:rFonts w:ascii="Times New Roman" w:eastAsia="仿宋_GB2312" w:hAnsi="Times New Roman" w:hint="eastAsia"/>
          <w:sz w:val="32"/>
          <w:szCs w:val="32"/>
        </w:rPr>
        <w:t>20</w:t>
      </w:r>
      <w:r>
        <w:rPr>
          <w:rFonts w:ascii="Times New Roman" w:eastAsia="仿宋_GB2312" w:hAnsi="Times New Roman"/>
          <w:sz w:val="32"/>
          <w:szCs w:val="32"/>
        </w:rPr>
        <w:t>2</w:t>
      </w:r>
      <w:r>
        <w:rPr>
          <w:rFonts w:ascii="Times New Roman" w:eastAsia="仿宋_GB2312" w:hAnsi="Times New Roman" w:hint="eastAsia"/>
          <w:sz w:val="32"/>
          <w:szCs w:val="32"/>
        </w:rPr>
        <w:t>3</w:t>
      </w:r>
      <w:r>
        <w:rPr>
          <w:rFonts w:ascii="Times New Roman" w:eastAsia="仿宋_GB2312" w:hAnsi="Times New Roman" w:hint="eastAsia"/>
          <w:sz w:val="32"/>
          <w:szCs w:val="32"/>
        </w:rPr>
        <w:t>年</w:t>
      </w:r>
      <w:r>
        <w:rPr>
          <w:rFonts w:ascii="Times New Roman" w:eastAsia="仿宋_GB2312" w:hAnsi="Times New Roman"/>
          <w:sz w:val="32"/>
          <w:szCs w:val="32"/>
        </w:rPr>
        <w:t>应届毕业生（</w:t>
      </w:r>
      <w:r>
        <w:rPr>
          <w:rFonts w:ascii="Times New Roman" w:eastAsia="仿宋_GB2312" w:hAnsi="Times New Roman" w:hint="eastAsia"/>
          <w:sz w:val="32"/>
          <w:szCs w:val="32"/>
        </w:rPr>
        <w:t>不含</w:t>
      </w:r>
      <w:r>
        <w:rPr>
          <w:rFonts w:ascii="Times New Roman" w:eastAsia="仿宋_GB2312" w:hAnsi="Times New Roman"/>
          <w:sz w:val="32"/>
          <w:szCs w:val="32"/>
        </w:rPr>
        <w:t>定向生、委培</w:t>
      </w:r>
      <w:r>
        <w:rPr>
          <w:rFonts w:ascii="Times New Roman" w:eastAsia="仿宋_GB2312" w:hAnsi="Times New Roman" w:hint="eastAsia"/>
          <w:sz w:val="32"/>
          <w:szCs w:val="32"/>
        </w:rPr>
        <w:t>生、留学回国人员</w:t>
      </w:r>
      <w:r>
        <w:rPr>
          <w:rFonts w:ascii="Times New Roman" w:eastAsia="仿宋_GB2312" w:hAnsi="Times New Roman"/>
          <w:sz w:val="32"/>
          <w:szCs w:val="32"/>
        </w:rPr>
        <w:t>）</w:t>
      </w:r>
      <w:r>
        <w:rPr>
          <w:rFonts w:ascii="Times New Roman" w:eastAsia="仿宋_GB2312" w:hAnsi="Times New Roman" w:hint="eastAsia"/>
          <w:sz w:val="32"/>
          <w:szCs w:val="32"/>
        </w:rPr>
        <w:t>，应聘人员应于</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日以前取得毕业证、学位证。</w:t>
      </w:r>
      <w:r>
        <w:rPr>
          <w:rFonts w:ascii="Times New Roman" w:eastAsia="仿宋_GB2312" w:hAnsi="Times New Roman"/>
          <w:sz w:val="32"/>
          <w:szCs w:val="32"/>
        </w:rPr>
        <w:t>京内生源是指入学前具有北京市居民常住</w:t>
      </w:r>
      <w:r>
        <w:rPr>
          <w:rFonts w:ascii="Times New Roman" w:eastAsia="仿宋_GB2312" w:hAnsi="Times New Roman"/>
          <w:sz w:val="32"/>
          <w:szCs w:val="32"/>
        </w:rPr>
        <w:lastRenderedPageBreak/>
        <w:t>户口的学生，不含来京院校就读将户口迁入学校集体户的学生；京外</w:t>
      </w:r>
      <w:r>
        <w:rPr>
          <w:rFonts w:ascii="Times New Roman" w:eastAsia="仿宋_GB2312" w:hAnsi="Times New Roman" w:hint="eastAsia"/>
          <w:sz w:val="32"/>
          <w:szCs w:val="32"/>
        </w:rPr>
        <w:t>生源</w:t>
      </w:r>
      <w:r>
        <w:rPr>
          <w:rFonts w:ascii="Times New Roman" w:eastAsia="仿宋_GB2312" w:hAnsi="Times New Roman"/>
          <w:sz w:val="32"/>
          <w:szCs w:val="32"/>
        </w:rPr>
        <w:t>需</w:t>
      </w:r>
      <w:r>
        <w:rPr>
          <w:rFonts w:ascii="Times New Roman" w:eastAsia="仿宋_GB2312" w:hAnsi="Times New Roman" w:hint="eastAsia"/>
          <w:sz w:val="32"/>
          <w:szCs w:val="32"/>
        </w:rPr>
        <w:t>符合</w:t>
      </w:r>
      <w:r>
        <w:rPr>
          <w:rFonts w:ascii="Times New Roman" w:eastAsia="仿宋_GB2312" w:hAnsi="Times New Roman"/>
          <w:sz w:val="32"/>
          <w:szCs w:val="32"/>
        </w:rPr>
        <w:t>办理进京落户政策规定</w:t>
      </w:r>
      <w:r>
        <w:rPr>
          <w:rFonts w:ascii="Times New Roman" w:eastAsia="仿宋_GB2312" w:hAnsi="Times New Roman" w:hint="eastAsia"/>
          <w:sz w:val="32"/>
          <w:szCs w:val="32"/>
        </w:rPr>
        <w:t>的</w:t>
      </w:r>
      <w:r>
        <w:rPr>
          <w:rFonts w:ascii="Times New Roman" w:eastAsia="仿宋_GB2312" w:hAnsi="Times New Roman"/>
          <w:sz w:val="32"/>
          <w:szCs w:val="32"/>
        </w:rPr>
        <w:t>条件；</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（七）报名年龄要求：本科生</w:t>
      </w:r>
      <w:r>
        <w:rPr>
          <w:rFonts w:ascii="Times New Roman" w:eastAsia="仿宋_GB2312" w:hAnsi="Times New Roman" w:hint="eastAsia"/>
          <w:sz w:val="32"/>
          <w:szCs w:val="32"/>
        </w:rPr>
        <w:t>1997</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日后出生（含），硕士研究生</w:t>
      </w:r>
      <w:r>
        <w:rPr>
          <w:rFonts w:ascii="Times New Roman" w:eastAsia="仿宋_GB2312" w:hAnsi="Times New Roman" w:hint="eastAsia"/>
          <w:sz w:val="32"/>
          <w:szCs w:val="32"/>
        </w:rPr>
        <w:t>1993</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日后出生（含），博士研究生</w:t>
      </w:r>
      <w:r>
        <w:rPr>
          <w:rFonts w:ascii="Times New Roman" w:eastAsia="仿宋_GB2312" w:hAnsi="Times New Roman" w:hint="eastAsia"/>
          <w:sz w:val="32"/>
          <w:szCs w:val="32"/>
        </w:rPr>
        <w:t>1988</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日后出生（含）；</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（八）有以下</w:t>
      </w:r>
      <w:r>
        <w:rPr>
          <w:rFonts w:ascii="Times New Roman" w:eastAsia="仿宋_GB2312" w:hAnsi="Times New Roman"/>
          <w:sz w:val="32"/>
          <w:szCs w:val="32"/>
        </w:rPr>
        <w:t>情形之一者不得报考：曾受过刑事处罚、党纪政务处分，被开除</w:t>
      </w:r>
      <w:r>
        <w:rPr>
          <w:rFonts w:ascii="Times New Roman" w:eastAsia="仿宋_GB2312" w:hAnsi="Times New Roman" w:hint="eastAsia"/>
          <w:sz w:val="32"/>
          <w:szCs w:val="32"/>
        </w:rPr>
        <w:t>党籍</w:t>
      </w:r>
      <w:r>
        <w:rPr>
          <w:rFonts w:ascii="Times New Roman" w:eastAsia="仿宋_GB2312" w:hAnsi="Times New Roman"/>
          <w:sz w:val="32"/>
          <w:szCs w:val="32"/>
        </w:rPr>
        <w:t>、公职的人员</w:t>
      </w:r>
      <w:r>
        <w:rPr>
          <w:rFonts w:ascii="Times New Roman" w:eastAsia="仿宋_GB2312" w:hAnsi="Times New Roman" w:hint="eastAsia"/>
          <w:sz w:val="32"/>
          <w:szCs w:val="32"/>
        </w:rPr>
        <w:t>；被</w:t>
      </w:r>
      <w:r>
        <w:rPr>
          <w:rFonts w:ascii="Times New Roman" w:eastAsia="仿宋_GB2312" w:hAnsi="Times New Roman"/>
          <w:sz w:val="32"/>
          <w:szCs w:val="32"/>
        </w:rPr>
        <w:t>依法列为</w:t>
      </w:r>
      <w:r>
        <w:rPr>
          <w:rFonts w:ascii="Times New Roman" w:eastAsia="仿宋_GB2312" w:hAnsi="Times New Roman" w:hint="eastAsia"/>
          <w:sz w:val="32"/>
          <w:szCs w:val="32"/>
        </w:rPr>
        <w:t>失信</w:t>
      </w:r>
      <w:r>
        <w:rPr>
          <w:rFonts w:ascii="Times New Roman" w:eastAsia="仿宋_GB2312" w:hAnsi="Times New Roman"/>
          <w:sz w:val="32"/>
          <w:szCs w:val="32"/>
        </w:rPr>
        <w:t>联合</w:t>
      </w:r>
      <w:r>
        <w:rPr>
          <w:rFonts w:ascii="Times New Roman" w:eastAsia="仿宋_GB2312" w:hAnsi="Times New Roman" w:hint="eastAsia"/>
          <w:sz w:val="32"/>
          <w:szCs w:val="32"/>
        </w:rPr>
        <w:t>惩戒</w:t>
      </w:r>
      <w:r>
        <w:rPr>
          <w:rFonts w:ascii="Times New Roman" w:eastAsia="仿宋_GB2312" w:hAnsi="Times New Roman"/>
          <w:sz w:val="32"/>
          <w:szCs w:val="32"/>
        </w:rPr>
        <w:t>对象</w:t>
      </w:r>
      <w:r>
        <w:rPr>
          <w:rFonts w:ascii="Times New Roman" w:eastAsia="仿宋_GB2312" w:hAnsi="Times New Roman" w:hint="eastAsia"/>
          <w:sz w:val="32"/>
          <w:szCs w:val="32"/>
        </w:rPr>
        <w:t>，</w:t>
      </w:r>
      <w:r>
        <w:rPr>
          <w:rFonts w:ascii="Times New Roman" w:eastAsia="仿宋_GB2312" w:hAnsi="Times New Roman"/>
          <w:sz w:val="32"/>
          <w:szCs w:val="32"/>
        </w:rPr>
        <w:t>在国家法定考试、各级公务员和事业单位招考中被认定</w:t>
      </w:r>
      <w:r>
        <w:rPr>
          <w:rFonts w:ascii="Times New Roman" w:eastAsia="仿宋_GB2312" w:hAnsi="Times New Roman" w:hint="eastAsia"/>
          <w:sz w:val="32"/>
          <w:szCs w:val="32"/>
        </w:rPr>
        <w:t>有</w:t>
      </w:r>
      <w:r>
        <w:rPr>
          <w:rFonts w:ascii="Times New Roman" w:eastAsia="仿宋_GB2312" w:hAnsi="Times New Roman"/>
          <w:sz w:val="32"/>
          <w:szCs w:val="32"/>
        </w:rPr>
        <w:t>舞弊等严重违反录用纪律的人员</w:t>
      </w:r>
      <w:r>
        <w:rPr>
          <w:rFonts w:ascii="Times New Roman" w:eastAsia="仿宋_GB2312" w:hAnsi="Times New Roman" w:hint="eastAsia"/>
          <w:sz w:val="32"/>
          <w:szCs w:val="32"/>
        </w:rPr>
        <w:t>，</w:t>
      </w:r>
      <w:r>
        <w:rPr>
          <w:rFonts w:ascii="Times New Roman" w:eastAsia="仿宋_GB2312" w:hAnsi="Times New Roman"/>
          <w:sz w:val="32"/>
          <w:szCs w:val="32"/>
        </w:rPr>
        <w:t>以及法律法规规定不得聘用为事业单位</w:t>
      </w:r>
      <w:r>
        <w:rPr>
          <w:rFonts w:ascii="Times New Roman" w:eastAsia="仿宋_GB2312" w:hAnsi="Times New Roman" w:hint="eastAsia"/>
          <w:sz w:val="32"/>
          <w:szCs w:val="32"/>
        </w:rPr>
        <w:t>工作人员</w:t>
      </w:r>
      <w:r>
        <w:rPr>
          <w:rFonts w:ascii="Times New Roman" w:eastAsia="仿宋_GB2312" w:hAnsi="Times New Roman"/>
          <w:sz w:val="32"/>
          <w:szCs w:val="32"/>
        </w:rPr>
        <w:t>的其</w:t>
      </w:r>
      <w:r>
        <w:rPr>
          <w:rFonts w:ascii="Times New Roman" w:eastAsia="仿宋_GB2312" w:hAnsi="Times New Roman" w:hint="eastAsia"/>
          <w:sz w:val="32"/>
          <w:szCs w:val="32"/>
        </w:rPr>
        <w:t>他</w:t>
      </w:r>
      <w:r>
        <w:rPr>
          <w:rFonts w:ascii="Times New Roman" w:eastAsia="仿宋_GB2312" w:hAnsi="Times New Roman"/>
          <w:sz w:val="32"/>
          <w:szCs w:val="32"/>
        </w:rPr>
        <w:t>情形人员。</w:t>
      </w:r>
    </w:p>
    <w:p w:rsidR="00ED6DD7" w:rsidRDefault="00754CFB">
      <w:pPr>
        <w:pStyle w:val="p0"/>
        <w:autoSpaceDN w:val="0"/>
        <w:spacing w:line="560" w:lineRule="exact"/>
        <w:ind w:firstLineChars="200" w:firstLine="640"/>
        <w:jc w:val="left"/>
        <w:rPr>
          <w:rFonts w:ascii="仿宋_GB2312" w:eastAsia="仿宋_GB2312" w:hAnsi="仿宋"/>
          <w:bCs/>
          <w:sz w:val="32"/>
          <w:szCs w:val="32"/>
        </w:rPr>
      </w:pPr>
      <w:r>
        <w:rPr>
          <w:rFonts w:ascii="黑体" w:eastAsia="黑体" w:hAnsi="黑体" w:hint="eastAsia"/>
          <w:bCs/>
          <w:sz w:val="32"/>
          <w:szCs w:val="32"/>
        </w:rPr>
        <w:t>四、招聘程序</w:t>
      </w:r>
      <w:r>
        <w:rPr>
          <w:rFonts w:ascii="仿宋_GB2312" w:eastAsia="仿宋_GB2312" w:hAnsi="仿宋"/>
          <w:bCs/>
          <w:sz w:val="32"/>
          <w:szCs w:val="32"/>
        </w:rPr>
        <w:tab/>
      </w:r>
    </w:p>
    <w:p w:rsidR="00ED6DD7" w:rsidRDefault="00754CFB">
      <w:pPr>
        <w:pStyle w:val="p0"/>
        <w:tabs>
          <w:tab w:val="left" w:pos="3795"/>
        </w:tabs>
        <w:autoSpaceDN w:val="0"/>
        <w:spacing w:line="560" w:lineRule="exact"/>
        <w:ind w:firstLineChars="200" w:firstLine="640"/>
        <w:jc w:val="left"/>
        <w:rPr>
          <w:rFonts w:ascii="楷体" w:eastAsia="楷体" w:hAnsi="楷体"/>
          <w:bCs/>
          <w:sz w:val="32"/>
          <w:szCs w:val="32"/>
        </w:rPr>
      </w:pPr>
      <w:r>
        <w:rPr>
          <w:rFonts w:ascii="楷体" w:eastAsia="楷体" w:hAnsi="楷体" w:hint="eastAsia"/>
          <w:bCs/>
          <w:sz w:val="32"/>
          <w:szCs w:val="32"/>
        </w:rPr>
        <w:t>（一）报名和资格审查</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应聘人员自公告发布之日起至</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日，下载填写《</w:t>
      </w:r>
      <w:r>
        <w:rPr>
          <w:rFonts w:ascii="Times New Roman" w:eastAsia="仿宋_GB2312" w:hAnsi="Times New Roman" w:hint="eastAsia"/>
          <w:sz w:val="32"/>
          <w:szCs w:val="32"/>
        </w:rPr>
        <w:t>国家中医药管理局中医师资格认证中心（国家中医药管理局职业技能鉴定指导中心）</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年公开招聘应届毕业生报名表》（见附件），以邮件形式连同本人身份证、个人简历、获奖证书</w:t>
      </w:r>
      <w:r>
        <w:rPr>
          <w:rFonts w:ascii="Times New Roman" w:eastAsia="仿宋_GB2312" w:hAnsi="Times New Roman" w:hint="eastAsia"/>
          <w:sz w:val="32"/>
          <w:szCs w:val="32"/>
        </w:rPr>
        <w:t>、</w:t>
      </w:r>
      <w:r>
        <w:rPr>
          <w:rFonts w:ascii="Times New Roman" w:eastAsia="仿宋_GB2312" w:hAnsi="Times New Roman"/>
          <w:sz w:val="32"/>
          <w:szCs w:val="32"/>
        </w:rPr>
        <w:t>自大学起各学习阶段已取得的毕业证书和学位证书等材料压缩发送至</w:t>
      </w:r>
      <w:r>
        <w:rPr>
          <w:rFonts w:ascii="Times New Roman" w:eastAsia="仿宋_GB2312" w:hAnsi="Times New Roman" w:hint="eastAsia"/>
          <w:sz w:val="32"/>
          <w:szCs w:val="32"/>
        </w:rPr>
        <w:t>指定邮箱</w:t>
      </w:r>
      <w:r>
        <w:rPr>
          <w:rFonts w:ascii="Times New Roman" w:eastAsia="仿宋_GB2312" w:hAnsi="Times New Roman"/>
          <w:sz w:val="32"/>
          <w:szCs w:val="32"/>
        </w:rPr>
        <w:t>。压缩文件和邮件标题须同时注明：应聘岗位名称</w:t>
      </w:r>
      <w:r>
        <w:rPr>
          <w:rFonts w:ascii="Times New Roman" w:eastAsia="仿宋_GB2312" w:hAnsi="Times New Roman" w:hint="eastAsia"/>
          <w:sz w:val="32"/>
          <w:szCs w:val="32"/>
        </w:rPr>
        <w:t>+</w:t>
      </w:r>
      <w:r>
        <w:rPr>
          <w:rFonts w:ascii="Times New Roman" w:eastAsia="仿宋_GB2312" w:hAnsi="Times New Roman"/>
          <w:sz w:val="32"/>
          <w:szCs w:val="32"/>
        </w:rPr>
        <w:t>姓名</w:t>
      </w:r>
      <w:r>
        <w:rPr>
          <w:rFonts w:ascii="Times New Roman" w:eastAsia="仿宋_GB2312" w:hAnsi="Times New Roman" w:hint="eastAsia"/>
          <w:sz w:val="32"/>
          <w:szCs w:val="32"/>
        </w:rPr>
        <w:t>+</w:t>
      </w:r>
      <w:r>
        <w:rPr>
          <w:rFonts w:ascii="Times New Roman" w:eastAsia="仿宋_GB2312" w:hAnsi="Times New Roman"/>
          <w:sz w:val="32"/>
          <w:szCs w:val="32"/>
        </w:rPr>
        <w:t>毕业院校</w:t>
      </w:r>
      <w:r>
        <w:rPr>
          <w:rFonts w:ascii="Times New Roman" w:eastAsia="仿宋_GB2312" w:hAnsi="Times New Roman" w:hint="eastAsia"/>
          <w:sz w:val="32"/>
          <w:szCs w:val="32"/>
        </w:rPr>
        <w:t>+</w:t>
      </w:r>
      <w:r>
        <w:rPr>
          <w:rFonts w:ascii="Times New Roman" w:eastAsia="仿宋_GB2312" w:hAnsi="Times New Roman" w:hint="eastAsia"/>
          <w:sz w:val="32"/>
          <w:szCs w:val="32"/>
        </w:rPr>
        <w:t>最高学历学位。</w:t>
      </w:r>
      <w:r>
        <w:rPr>
          <w:rFonts w:ascii="Times New Roman" w:eastAsia="仿宋_GB2312" w:hAnsi="Times New Roman"/>
          <w:sz w:val="32"/>
          <w:szCs w:val="32"/>
        </w:rPr>
        <w:t>每人只能应聘一个岗位，逾期不予接受报名</w:t>
      </w:r>
      <w:r>
        <w:rPr>
          <w:rFonts w:ascii="Times New Roman" w:eastAsia="仿宋_GB2312" w:hAnsi="Times New Roman" w:hint="eastAsia"/>
          <w:sz w:val="32"/>
          <w:szCs w:val="32"/>
        </w:rPr>
        <w:t>，</w:t>
      </w:r>
      <w:r>
        <w:rPr>
          <w:rFonts w:ascii="Times New Roman" w:eastAsia="仿宋_GB2312" w:hAnsi="Times New Roman"/>
          <w:sz w:val="32"/>
          <w:szCs w:val="32"/>
        </w:rPr>
        <w:t>不接受其他形式报名。</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我中心将按照岗位要求</w:t>
      </w:r>
      <w:r>
        <w:rPr>
          <w:rFonts w:ascii="Times New Roman" w:eastAsia="仿宋_GB2312" w:hAnsi="Times New Roman"/>
          <w:sz w:val="32"/>
          <w:szCs w:val="32"/>
        </w:rPr>
        <w:t>对应聘人员进行资格审查</w:t>
      </w:r>
      <w:r>
        <w:rPr>
          <w:rFonts w:ascii="Times New Roman" w:eastAsia="仿宋_GB2312" w:hAnsi="Times New Roman" w:hint="eastAsia"/>
          <w:sz w:val="32"/>
          <w:szCs w:val="32"/>
        </w:rPr>
        <w:t>。</w:t>
      </w:r>
      <w:r>
        <w:rPr>
          <w:rFonts w:ascii="Times New Roman" w:eastAsia="仿宋_GB2312" w:hAnsi="Times New Roman"/>
          <w:sz w:val="32"/>
          <w:szCs w:val="32"/>
        </w:rPr>
        <w:t>所有</w:t>
      </w:r>
      <w:r>
        <w:rPr>
          <w:rFonts w:ascii="Times New Roman" w:eastAsia="仿宋_GB2312" w:hAnsi="Times New Roman" w:hint="eastAsia"/>
          <w:sz w:val="32"/>
          <w:szCs w:val="32"/>
        </w:rPr>
        <w:t>符合</w:t>
      </w:r>
      <w:r>
        <w:rPr>
          <w:rFonts w:ascii="Times New Roman" w:eastAsia="仿宋_GB2312" w:hAnsi="Times New Roman"/>
          <w:sz w:val="32"/>
          <w:szCs w:val="32"/>
        </w:rPr>
        <w:t>岗位要求的应聘人员</w:t>
      </w:r>
      <w:r>
        <w:rPr>
          <w:rFonts w:ascii="Times New Roman" w:eastAsia="仿宋_GB2312" w:hAnsi="Times New Roman" w:hint="eastAsia"/>
          <w:sz w:val="32"/>
          <w:szCs w:val="32"/>
        </w:rPr>
        <w:t>均进入</w:t>
      </w:r>
      <w:r>
        <w:rPr>
          <w:rFonts w:ascii="Times New Roman" w:eastAsia="仿宋_GB2312" w:hAnsi="Times New Roman"/>
          <w:sz w:val="32"/>
          <w:szCs w:val="32"/>
        </w:rPr>
        <w:t>笔试。</w:t>
      </w:r>
    </w:p>
    <w:p w:rsidR="00ED6DD7" w:rsidRDefault="00754CFB">
      <w:pPr>
        <w:pStyle w:val="p0"/>
        <w:tabs>
          <w:tab w:val="left" w:pos="3795"/>
        </w:tabs>
        <w:autoSpaceDN w:val="0"/>
        <w:spacing w:line="560" w:lineRule="exact"/>
        <w:ind w:firstLineChars="200" w:firstLine="640"/>
        <w:jc w:val="left"/>
        <w:rPr>
          <w:rFonts w:ascii="楷体" w:eastAsia="楷体" w:hAnsi="楷体"/>
          <w:bCs/>
          <w:sz w:val="32"/>
          <w:szCs w:val="32"/>
        </w:rPr>
      </w:pPr>
      <w:r>
        <w:rPr>
          <w:rFonts w:ascii="楷体" w:eastAsia="楷体" w:hAnsi="楷体" w:hint="eastAsia"/>
          <w:bCs/>
          <w:sz w:val="32"/>
          <w:szCs w:val="32"/>
        </w:rPr>
        <w:t>（二）考试</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考试包括笔试和面试。参加笔试和面试的时间、地点及方式</w:t>
      </w:r>
      <w:r>
        <w:rPr>
          <w:rFonts w:ascii="Times New Roman" w:eastAsia="仿宋_GB2312" w:hAnsi="Times New Roman" w:hint="eastAsia"/>
          <w:sz w:val="32"/>
          <w:szCs w:val="32"/>
        </w:rPr>
        <w:lastRenderedPageBreak/>
        <w:t>等有关要求将在“中国中医药考试认证网（</w:t>
      </w:r>
      <w:r>
        <w:rPr>
          <w:rFonts w:ascii="Times New Roman" w:eastAsia="仿宋_GB2312" w:hAnsi="Times New Roman" w:hint="eastAsia"/>
          <w:sz w:val="32"/>
          <w:szCs w:val="32"/>
        </w:rPr>
        <w:t>www.tcmtest.org.cn</w:t>
      </w:r>
      <w:r>
        <w:rPr>
          <w:rFonts w:ascii="Times New Roman" w:eastAsia="仿宋_GB2312" w:hAnsi="Times New Roman" w:hint="eastAsia"/>
          <w:sz w:val="32"/>
          <w:szCs w:val="32"/>
        </w:rPr>
        <w:t>）”发布并通过短信或电话形式通知应聘人员。</w:t>
      </w:r>
    </w:p>
    <w:p w:rsidR="00ED6DD7" w:rsidRDefault="00754CFB">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综合成绩为百分制，按照笔试成绩</w:t>
      </w:r>
      <w:r>
        <w:rPr>
          <w:rFonts w:ascii="Times New Roman" w:eastAsia="仿宋_GB2312" w:hAnsi="Times New Roman" w:hint="eastAsia"/>
          <w:sz w:val="32"/>
          <w:szCs w:val="32"/>
        </w:rPr>
        <w:t>40</w:t>
      </w:r>
      <w:r>
        <w:rPr>
          <w:rFonts w:ascii="Times New Roman" w:eastAsia="仿宋_GB2312" w:hAnsi="Times New Roman"/>
          <w:sz w:val="32"/>
          <w:szCs w:val="32"/>
        </w:rPr>
        <w:t>%</w:t>
      </w:r>
      <w:r>
        <w:rPr>
          <w:rFonts w:ascii="Times New Roman" w:eastAsia="仿宋_GB2312" w:hAnsi="Times New Roman"/>
          <w:sz w:val="32"/>
          <w:szCs w:val="32"/>
        </w:rPr>
        <w:t>、面试成绩</w:t>
      </w:r>
      <w:r>
        <w:rPr>
          <w:rFonts w:ascii="Times New Roman" w:eastAsia="仿宋_GB2312" w:hAnsi="Times New Roman" w:hint="eastAsia"/>
          <w:sz w:val="32"/>
          <w:szCs w:val="32"/>
        </w:rPr>
        <w:t>6</w:t>
      </w:r>
      <w:r>
        <w:rPr>
          <w:rFonts w:ascii="Times New Roman" w:eastAsia="仿宋_GB2312" w:hAnsi="Times New Roman"/>
          <w:sz w:val="32"/>
          <w:szCs w:val="32"/>
        </w:rPr>
        <w:t>0%</w:t>
      </w:r>
      <w:r>
        <w:rPr>
          <w:rFonts w:ascii="Times New Roman" w:eastAsia="仿宋_GB2312" w:hAnsi="Times New Roman"/>
          <w:sz w:val="32"/>
          <w:szCs w:val="32"/>
        </w:rPr>
        <w:t>的方式进行计算。</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笔试</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笔试科目为综合素质考试，满分为</w:t>
      </w:r>
      <w:r>
        <w:rPr>
          <w:rFonts w:ascii="Times New Roman" w:eastAsia="仿宋_GB2312" w:hAnsi="Times New Roman" w:hint="eastAsia"/>
          <w:sz w:val="32"/>
          <w:szCs w:val="32"/>
        </w:rPr>
        <w:t>100</w:t>
      </w:r>
      <w:r>
        <w:rPr>
          <w:rFonts w:ascii="Times New Roman" w:eastAsia="仿宋_GB2312" w:hAnsi="Times New Roman" w:hint="eastAsia"/>
          <w:sz w:val="32"/>
          <w:szCs w:val="32"/>
        </w:rPr>
        <w:t>分，合格分数线为</w:t>
      </w:r>
      <w:r>
        <w:rPr>
          <w:rFonts w:ascii="Times New Roman" w:eastAsia="仿宋_GB2312" w:hAnsi="Times New Roman"/>
          <w:sz w:val="32"/>
          <w:szCs w:val="32"/>
        </w:rPr>
        <w:t>60</w:t>
      </w:r>
      <w:r>
        <w:rPr>
          <w:rFonts w:ascii="Times New Roman" w:eastAsia="仿宋_GB2312" w:hAnsi="Times New Roman"/>
          <w:sz w:val="32"/>
          <w:szCs w:val="32"/>
        </w:rPr>
        <w:t>分（含）</w:t>
      </w:r>
      <w:r>
        <w:rPr>
          <w:rFonts w:ascii="Times New Roman" w:eastAsia="仿宋_GB2312" w:hAnsi="Times New Roman" w:hint="eastAsia"/>
          <w:sz w:val="32"/>
          <w:szCs w:val="32"/>
        </w:rPr>
        <w:t>，</w:t>
      </w:r>
      <w:r>
        <w:rPr>
          <w:rFonts w:ascii="Times New Roman" w:eastAsia="仿宋_GB2312" w:hAnsi="Times New Roman"/>
          <w:sz w:val="32"/>
          <w:szCs w:val="32"/>
        </w:rPr>
        <w:t>笔试成绩</w:t>
      </w:r>
      <w:r>
        <w:rPr>
          <w:rFonts w:ascii="Times New Roman" w:eastAsia="仿宋_GB2312" w:hAnsi="Times New Roman" w:hint="eastAsia"/>
          <w:sz w:val="32"/>
          <w:szCs w:val="32"/>
        </w:rPr>
        <w:t>达到合格分数线</w:t>
      </w:r>
      <w:r>
        <w:rPr>
          <w:rFonts w:ascii="Times New Roman" w:eastAsia="仿宋_GB2312" w:hAnsi="Times New Roman"/>
          <w:sz w:val="32"/>
          <w:szCs w:val="32"/>
        </w:rPr>
        <w:t>者有资格进入面试</w:t>
      </w:r>
      <w:r>
        <w:rPr>
          <w:rFonts w:ascii="Times New Roman" w:eastAsia="仿宋_GB2312" w:hAnsi="Times New Roman" w:hint="eastAsia"/>
          <w:sz w:val="32"/>
          <w:szCs w:val="32"/>
        </w:rPr>
        <w:t>。</w:t>
      </w:r>
      <w:r>
        <w:rPr>
          <w:rFonts w:ascii="Times New Roman" w:eastAsia="仿宋_GB2312" w:hAnsi="Times New Roman"/>
          <w:sz w:val="32"/>
          <w:szCs w:val="32"/>
        </w:rPr>
        <w:t>同一岗位招聘人数与通过资格审查人数之比不低于</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方可开考，达不到该比例的，将根据实际情况决定是否按照该岗位通过资格审查实际人数进行考试。</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面试</w:t>
      </w:r>
    </w:p>
    <w:p w:rsidR="00ED6DD7" w:rsidRDefault="00754CFB">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面试为结构化面试，根据各岗位笔试成绩按照从高到低的顺序，按照</w:t>
      </w:r>
      <w:r>
        <w:rPr>
          <w:rFonts w:ascii="Times New Roman" w:eastAsia="仿宋_GB2312" w:hAnsi="Times New Roman"/>
          <w:sz w:val="32"/>
          <w:szCs w:val="32"/>
        </w:rPr>
        <w:t>同一岗位招聘人数与</w:t>
      </w:r>
      <w:r>
        <w:rPr>
          <w:rFonts w:ascii="Times New Roman" w:eastAsia="仿宋_GB2312" w:hAnsi="Times New Roman" w:hint="eastAsia"/>
          <w:sz w:val="32"/>
          <w:szCs w:val="32"/>
        </w:rPr>
        <w:t>参与面试人数</w:t>
      </w:r>
      <w:r>
        <w:rPr>
          <w:rFonts w:ascii="Times New Roman" w:eastAsia="仿宋_GB2312" w:hAnsi="Times New Roman"/>
          <w:sz w:val="32"/>
          <w:szCs w:val="32"/>
        </w:rPr>
        <w:t>之比</w:t>
      </w:r>
      <w:r>
        <w:rPr>
          <w:rFonts w:ascii="Times New Roman" w:eastAsia="仿宋_GB2312" w:hAnsi="Times New Roman" w:hint="eastAsia"/>
          <w:sz w:val="32"/>
          <w:szCs w:val="32"/>
        </w:rPr>
        <w:t>1:5</w:t>
      </w:r>
      <w:r>
        <w:rPr>
          <w:rFonts w:ascii="Times New Roman" w:eastAsia="仿宋_GB2312" w:hAnsi="Times New Roman" w:hint="eastAsia"/>
          <w:sz w:val="32"/>
          <w:szCs w:val="32"/>
        </w:rPr>
        <w:t>比例确定参加面试人员（笔试成绩并列的，一并进入面试）。如报名应聘人员放弃面试资格，按笔试成绩从高到低的顺序依次递补。</w:t>
      </w:r>
      <w:r>
        <w:rPr>
          <w:rFonts w:ascii="Times New Roman" w:eastAsia="仿宋_GB2312" w:hAnsi="Times New Roman"/>
          <w:sz w:val="32"/>
          <w:szCs w:val="32"/>
        </w:rPr>
        <w:t>如进入面试实际人数达不到比例，按通过</w:t>
      </w:r>
      <w:r>
        <w:rPr>
          <w:rFonts w:ascii="Times New Roman" w:eastAsia="仿宋_GB2312" w:hAnsi="Times New Roman" w:hint="eastAsia"/>
          <w:sz w:val="32"/>
          <w:szCs w:val="32"/>
        </w:rPr>
        <w:t>笔试</w:t>
      </w:r>
      <w:r>
        <w:rPr>
          <w:rFonts w:ascii="Times New Roman" w:eastAsia="仿宋_GB2312" w:hAnsi="Times New Roman"/>
          <w:sz w:val="32"/>
          <w:szCs w:val="32"/>
        </w:rPr>
        <w:t>合格分数线的实际人数进行面试</w:t>
      </w:r>
      <w:r>
        <w:rPr>
          <w:rFonts w:ascii="Times New Roman" w:eastAsia="仿宋_GB2312" w:hAnsi="Times New Roman" w:hint="eastAsia"/>
          <w:sz w:val="32"/>
          <w:szCs w:val="32"/>
        </w:rPr>
        <w:t>。</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面试满分为</w:t>
      </w:r>
      <w:r>
        <w:rPr>
          <w:rFonts w:ascii="Times New Roman" w:eastAsia="仿宋_GB2312" w:hAnsi="Times New Roman" w:hint="eastAsia"/>
          <w:sz w:val="32"/>
          <w:szCs w:val="32"/>
        </w:rPr>
        <w:t>100</w:t>
      </w:r>
      <w:r>
        <w:rPr>
          <w:rFonts w:ascii="Times New Roman" w:eastAsia="仿宋_GB2312" w:hAnsi="Times New Roman" w:hint="eastAsia"/>
          <w:sz w:val="32"/>
          <w:szCs w:val="32"/>
        </w:rPr>
        <w:t>分，合格分数线为</w:t>
      </w:r>
      <w:r>
        <w:rPr>
          <w:rFonts w:ascii="Times New Roman" w:eastAsia="仿宋_GB2312" w:hAnsi="Times New Roman"/>
          <w:sz w:val="32"/>
          <w:szCs w:val="32"/>
        </w:rPr>
        <w:t>60</w:t>
      </w:r>
      <w:r>
        <w:rPr>
          <w:rFonts w:ascii="Times New Roman" w:eastAsia="仿宋_GB2312" w:hAnsi="Times New Roman"/>
          <w:sz w:val="32"/>
          <w:szCs w:val="32"/>
        </w:rPr>
        <w:t>分（含）</w:t>
      </w:r>
      <w:r>
        <w:rPr>
          <w:rFonts w:ascii="Times New Roman" w:eastAsia="仿宋_GB2312" w:hAnsi="Times New Roman" w:hint="eastAsia"/>
          <w:sz w:val="32"/>
          <w:szCs w:val="32"/>
        </w:rPr>
        <w:t>，</w:t>
      </w:r>
      <w:r>
        <w:rPr>
          <w:rFonts w:ascii="Times New Roman" w:eastAsia="仿宋_GB2312" w:hAnsi="Times New Roman"/>
          <w:sz w:val="32"/>
          <w:szCs w:val="32"/>
        </w:rPr>
        <w:t>面试成绩</w:t>
      </w:r>
      <w:r>
        <w:rPr>
          <w:rFonts w:ascii="Times New Roman" w:eastAsia="仿宋_GB2312" w:hAnsi="Times New Roman" w:hint="eastAsia"/>
          <w:sz w:val="32"/>
          <w:szCs w:val="32"/>
        </w:rPr>
        <w:t>达到合格分数线</w:t>
      </w:r>
      <w:r>
        <w:rPr>
          <w:rFonts w:ascii="Times New Roman" w:eastAsia="仿宋_GB2312" w:hAnsi="Times New Roman"/>
          <w:sz w:val="32"/>
          <w:szCs w:val="32"/>
        </w:rPr>
        <w:t>者</w:t>
      </w:r>
      <w:r>
        <w:rPr>
          <w:rFonts w:ascii="Times New Roman" w:eastAsia="仿宋_GB2312" w:hAnsi="Times New Roman" w:hint="eastAsia"/>
          <w:sz w:val="32"/>
          <w:szCs w:val="32"/>
        </w:rPr>
        <w:t>方</w:t>
      </w:r>
      <w:r>
        <w:rPr>
          <w:rFonts w:ascii="Times New Roman" w:eastAsia="仿宋_GB2312" w:hAnsi="Times New Roman"/>
          <w:sz w:val="32"/>
          <w:szCs w:val="32"/>
        </w:rPr>
        <w:t>有资格进入</w:t>
      </w:r>
      <w:r>
        <w:rPr>
          <w:rFonts w:ascii="Times New Roman" w:eastAsia="仿宋_GB2312" w:hAnsi="Times New Roman" w:hint="eastAsia"/>
          <w:sz w:val="32"/>
          <w:szCs w:val="32"/>
        </w:rPr>
        <w:t>体检、</w:t>
      </w:r>
      <w:r>
        <w:rPr>
          <w:rFonts w:ascii="Times New Roman" w:eastAsia="仿宋_GB2312" w:hAnsi="Times New Roman"/>
          <w:sz w:val="32"/>
          <w:szCs w:val="32"/>
        </w:rPr>
        <w:t>考察环节</w:t>
      </w:r>
      <w:r>
        <w:rPr>
          <w:rFonts w:ascii="Times New Roman" w:eastAsia="仿宋_GB2312" w:hAnsi="Times New Roman" w:hint="eastAsia"/>
          <w:sz w:val="32"/>
          <w:szCs w:val="32"/>
        </w:rPr>
        <w:t>。</w:t>
      </w:r>
    </w:p>
    <w:p w:rsidR="00ED6DD7" w:rsidRDefault="00754CFB">
      <w:pPr>
        <w:pStyle w:val="p0"/>
        <w:tabs>
          <w:tab w:val="left" w:pos="3795"/>
        </w:tabs>
        <w:autoSpaceDN w:val="0"/>
        <w:spacing w:line="560" w:lineRule="exact"/>
        <w:ind w:firstLineChars="200" w:firstLine="640"/>
        <w:jc w:val="left"/>
        <w:rPr>
          <w:rFonts w:ascii="楷体" w:eastAsia="楷体" w:hAnsi="楷体"/>
          <w:bCs/>
          <w:sz w:val="32"/>
          <w:szCs w:val="32"/>
        </w:rPr>
      </w:pPr>
      <w:r>
        <w:rPr>
          <w:rFonts w:ascii="楷体" w:eastAsia="楷体" w:hAnsi="楷体" w:hint="eastAsia"/>
          <w:bCs/>
          <w:sz w:val="32"/>
          <w:szCs w:val="32"/>
        </w:rPr>
        <w:t>（三）体检、考察</w:t>
      </w:r>
    </w:p>
    <w:p w:rsidR="00ED6DD7" w:rsidRDefault="00754CFB">
      <w:pPr>
        <w:autoSpaceDE w:val="0"/>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w:t>
      </w:r>
      <w:r>
        <w:rPr>
          <w:rFonts w:ascii="Times New Roman" w:eastAsia="仿宋_GB2312" w:hAnsi="Times New Roman"/>
          <w:sz w:val="32"/>
          <w:szCs w:val="32"/>
        </w:rPr>
        <w:t>岗位分别按照</w:t>
      </w:r>
      <w:r>
        <w:rPr>
          <w:rFonts w:ascii="Times New Roman" w:eastAsia="仿宋_GB2312" w:hAnsi="Times New Roman" w:hint="eastAsia"/>
          <w:sz w:val="32"/>
          <w:szCs w:val="32"/>
        </w:rPr>
        <w:t>综合成绩</w:t>
      </w:r>
      <w:r>
        <w:rPr>
          <w:rFonts w:ascii="Times New Roman" w:eastAsia="仿宋_GB2312" w:hAnsi="Times New Roman"/>
          <w:sz w:val="32"/>
          <w:szCs w:val="32"/>
        </w:rPr>
        <w:t>由高到低排序，按照</w:t>
      </w:r>
      <w:r>
        <w:rPr>
          <w:rFonts w:ascii="Times New Roman" w:eastAsia="仿宋_GB2312" w:hAnsi="Times New Roman"/>
          <w:sz w:val="32"/>
          <w:szCs w:val="32"/>
        </w:rPr>
        <w:t>1:1</w:t>
      </w:r>
      <w:r>
        <w:rPr>
          <w:rFonts w:ascii="Times New Roman" w:eastAsia="仿宋_GB2312" w:hAnsi="Times New Roman" w:hint="eastAsia"/>
          <w:sz w:val="32"/>
          <w:szCs w:val="32"/>
        </w:rPr>
        <w:t>比例</w:t>
      </w:r>
      <w:r>
        <w:rPr>
          <w:rFonts w:ascii="Times New Roman" w:eastAsia="仿宋_GB2312" w:hAnsi="Times New Roman"/>
          <w:sz w:val="32"/>
          <w:szCs w:val="32"/>
        </w:rPr>
        <w:t>确定参加体检和考察人选</w:t>
      </w:r>
      <w:r>
        <w:rPr>
          <w:rFonts w:ascii="Times New Roman" w:eastAsia="仿宋_GB2312" w:hAnsi="Times New Roman" w:hint="eastAsia"/>
          <w:sz w:val="32"/>
          <w:szCs w:val="32"/>
        </w:rPr>
        <w:t>，在“中国中医药考试认证网（</w:t>
      </w:r>
      <w:r>
        <w:rPr>
          <w:rFonts w:ascii="Times New Roman" w:eastAsia="仿宋_GB2312" w:hAnsi="Times New Roman" w:hint="eastAsia"/>
          <w:sz w:val="32"/>
          <w:szCs w:val="32"/>
        </w:rPr>
        <w:t>www.tcmtest.org.cn</w:t>
      </w:r>
      <w:r>
        <w:rPr>
          <w:rFonts w:ascii="Times New Roman" w:eastAsia="仿宋_GB2312" w:hAnsi="Times New Roman" w:hint="eastAsia"/>
          <w:sz w:val="32"/>
          <w:szCs w:val="32"/>
        </w:rPr>
        <w:t>）”发布并通过短信或电话形式通知应聘人员</w:t>
      </w:r>
      <w:r>
        <w:rPr>
          <w:rFonts w:ascii="Times New Roman" w:eastAsia="仿宋_GB2312" w:hAnsi="Times New Roman"/>
          <w:sz w:val="32"/>
          <w:szCs w:val="32"/>
        </w:rPr>
        <w:t>。</w:t>
      </w:r>
      <w:r>
        <w:rPr>
          <w:rFonts w:ascii="Times New Roman" w:eastAsia="仿宋_GB2312" w:hAnsi="Times New Roman" w:hint="eastAsia"/>
          <w:sz w:val="32"/>
          <w:szCs w:val="32"/>
        </w:rPr>
        <w:t>中心</w:t>
      </w:r>
      <w:r>
        <w:rPr>
          <w:rFonts w:ascii="Times New Roman" w:eastAsia="仿宋_GB2312" w:hAnsi="Times New Roman"/>
          <w:sz w:val="32"/>
          <w:szCs w:val="32"/>
        </w:rPr>
        <w:t>统一组织</w:t>
      </w:r>
      <w:r>
        <w:rPr>
          <w:rFonts w:ascii="Times New Roman" w:eastAsia="仿宋_GB2312" w:hAnsi="Times New Roman" w:hint="eastAsia"/>
          <w:sz w:val="32"/>
          <w:szCs w:val="32"/>
        </w:rPr>
        <w:t>应聘人员</w:t>
      </w:r>
      <w:r>
        <w:rPr>
          <w:rFonts w:ascii="Times New Roman" w:eastAsia="仿宋_GB2312" w:hAnsi="Times New Roman"/>
          <w:sz w:val="32"/>
          <w:szCs w:val="32"/>
        </w:rPr>
        <w:t>到指定医院</w:t>
      </w:r>
      <w:r>
        <w:rPr>
          <w:rFonts w:ascii="Times New Roman" w:eastAsia="仿宋_GB2312" w:hAnsi="Times New Roman" w:hint="eastAsia"/>
          <w:sz w:val="32"/>
          <w:szCs w:val="32"/>
        </w:rPr>
        <w:t>或体检机构</w:t>
      </w:r>
      <w:r>
        <w:rPr>
          <w:rFonts w:ascii="Times New Roman" w:eastAsia="仿宋_GB2312" w:hAnsi="Times New Roman"/>
          <w:sz w:val="32"/>
          <w:szCs w:val="32"/>
        </w:rPr>
        <w:t>进行体检，体</w:t>
      </w:r>
      <w:r>
        <w:rPr>
          <w:rFonts w:ascii="Times New Roman" w:eastAsia="仿宋_GB2312" w:hAnsi="Times New Roman"/>
          <w:sz w:val="32"/>
          <w:szCs w:val="32"/>
        </w:rPr>
        <w:lastRenderedPageBreak/>
        <w:t>检标准参照公务员体检标准。</w:t>
      </w:r>
      <w:r>
        <w:rPr>
          <w:rFonts w:ascii="Times New Roman" w:eastAsia="仿宋_GB2312" w:hAnsi="Times New Roman" w:hint="eastAsia"/>
          <w:sz w:val="32"/>
          <w:szCs w:val="32"/>
        </w:rPr>
        <w:t>中心</w:t>
      </w:r>
      <w:r>
        <w:rPr>
          <w:rFonts w:ascii="Times New Roman" w:eastAsia="仿宋_GB2312" w:hAnsi="Times New Roman"/>
          <w:sz w:val="32"/>
          <w:szCs w:val="32"/>
        </w:rPr>
        <w:t>组织考察组</w:t>
      </w:r>
      <w:r>
        <w:rPr>
          <w:rFonts w:ascii="Times New Roman" w:eastAsia="仿宋_GB2312" w:hAnsi="Times New Roman" w:hint="eastAsia"/>
          <w:sz w:val="32"/>
          <w:szCs w:val="32"/>
        </w:rPr>
        <w:t>对应聘人员</w:t>
      </w:r>
      <w:r>
        <w:rPr>
          <w:rFonts w:ascii="Times New Roman" w:eastAsia="仿宋_GB2312" w:hAnsi="Times New Roman"/>
          <w:sz w:val="32"/>
          <w:szCs w:val="32"/>
        </w:rPr>
        <w:t>进行考察，</w:t>
      </w:r>
      <w:r>
        <w:rPr>
          <w:rFonts w:ascii="Times New Roman" w:eastAsia="仿宋_GB2312" w:hAnsi="Times New Roman" w:hint="eastAsia"/>
          <w:sz w:val="32"/>
          <w:szCs w:val="32"/>
        </w:rPr>
        <w:t>考察包含实习环节。</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因</w:t>
      </w:r>
      <w:r>
        <w:rPr>
          <w:rFonts w:ascii="Times New Roman" w:eastAsia="仿宋_GB2312" w:hAnsi="Times New Roman"/>
          <w:sz w:val="32"/>
          <w:szCs w:val="32"/>
        </w:rPr>
        <w:t>考生放弃</w:t>
      </w:r>
      <w:r>
        <w:rPr>
          <w:rFonts w:ascii="Times New Roman" w:eastAsia="仿宋_GB2312" w:hAnsi="Times New Roman" w:hint="eastAsia"/>
          <w:sz w:val="32"/>
          <w:szCs w:val="32"/>
        </w:rPr>
        <w:t>体检</w:t>
      </w:r>
      <w:r>
        <w:rPr>
          <w:rFonts w:ascii="Times New Roman" w:eastAsia="仿宋_GB2312" w:hAnsi="Times New Roman"/>
          <w:sz w:val="32"/>
          <w:szCs w:val="32"/>
        </w:rPr>
        <w:t>或考察、体检不合格或经考察不宜聘用等原因出现的空额，可</w:t>
      </w:r>
      <w:r>
        <w:rPr>
          <w:rFonts w:ascii="Times New Roman" w:eastAsia="仿宋_GB2312" w:hAnsi="Times New Roman" w:hint="eastAsia"/>
          <w:sz w:val="32"/>
          <w:szCs w:val="32"/>
        </w:rPr>
        <w:t>从</w:t>
      </w:r>
      <w:r>
        <w:rPr>
          <w:rFonts w:ascii="Times New Roman" w:eastAsia="仿宋_GB2312" w:hAnsi="Times New Roman"/>
          <w:sz w:val="32"/>
          <w:szCs w:val="32"/>
        </w:rPr>
        <w:t>同一岗位面试人员</w:t>
      </w:r>
      <w:r>
        <w:rPr>
          <w:rFonts w:ascii="Times New Roman" w:eastAsia="仿宋_GB2312" w:hAnsi="Times New Roman" w:hint="eastAsia"/>
          <w:sz w:val="32"/>
          <w:szCs w:val="32"/>
        </w:rPr>
        <w:t>中</w:t>
      </w:r>
      <w:r>
        <w:rPr>
          <w:rFonts w:ascii="Times New Roman" w:eastAsia="仿宋_GB2312" w:hAnsi="Times New Roman"/>
          <w:sz w:val="32"/>
          <w:szCs w:val="32"/>
        </w:rPr>
        <w:t>总成绩由高到低排序依次递补。递补人员需公示。</w:t>
      </w:r>
    </w:p>
    <w:p w:rsidR="00ED6DD7" w:rsidRDefault="00754CFB">
      <w:pPr>
        <w:spacing w:line="560" w:lineRule="exact"/>
        <w:ind w:firstLineChars="200" w:firstLine="640"/>
        <w:rPr>
          <w:rFonts w:ascii="楷体" w:eastAsia="楷体" w:hAnsi="楷体"/>
          <w:bCs/>
          <w:kern w:val="0"/>
          <w:sz w:val="32"/>
          <w:szCs w:val="32"/>
        </w:rPr>
      </w:pPr>
      <w:r>
        <w:rPr>
          <w:rFonts w:ascii="楷体" w:eastAsia="楷体" w:hAnsi="楷体" w:hint="eastAsia"/>
          <w:bCs/>
          <w:kern w:val="0"/>
          <w:sz w:val="32"/>
          <w:szCs w:val="32"/>
        </w:rPr>
        <w:t>（四）公示与聘用</w:t>
      </w:r>
      <w:bookmarkStart w:id="0" w:name="_GoBack"/>
      <w:bookmarkEnd w:id="0"/>
    </w:p>
    <w:p w:rsidR="00ED6DD7" w:rsidRDefault="00754CFB">
      <w:pPr>
        <w:pStyle w:val="p0"/>
        <w:tabs>
          <w:tab w:val="left" w:pos="3795"/>
        </w:tabs>
        <w:autoSpaceDN w:val="0"/>
        <w:spacing w:line="560" w:lineRule="exact"/>
        <w:ind w:firstLineChars="200" w:firstLine="640"/>
        <w:jc w:val="left"/>
        <w:rPr>
          <w:rFonts w:ascii="楷体" w:eastAsia="楷体" w:hAnsi="楷体"/>
          <w:bCs/>
          <w:sz w:val="32"/>
          <w:szCs w:val="32"/>
        </w:rPr>
      </w:pPr>
      <w:r>
        <w:rPr>
          <w:rFonts w:eastAsia="仿宋_GB2312" w:hint="eastAsia"/>
          <w:sz w:val="32"/>
          <w:szCs w:val="32"/>
        </w:rPr>
        <w:t>根据考试、体检和考察情况，择优确定拟聘用人员，在“国家</w:t>
      </w:r>
      <w:r>
        <w:rPr>
          <w:rFonts w:eastAsia="仿宋_GB2312"/>
          <w:sz w:val="32"/>
          <w:szCs w:val="32"/>
        </w:rPr>
        <w:t>中医药管理局网站（</w:t>
      </w:r>
      <w:r>
        <w:rPr>
          <w:rFonts w:eastAsia="仿宋_GB2312" w:hint="eastAsia"/>
          <w:sz w:val="32"/>
          <w:szCs w:val="32"/>
        </w:rPr>
        <w:t>www.</w:t>
      </w:r>
      <w:r w:rsidR="00C177B9">
        <w:rPr>
          <w:rFonts w:eastAsia="仿宋_GB2312"/>
          <w:sz w:val="32"/>
          <w:szCs w:val="32"/>
        </w:rPr>
        <w:t>n</w:t>
      </w:r>
      <w:r>
        <w:rPr>
          <w:rFonts w:eastAsia="仿宋_GB2312"/>
          <w:sz w:val="32"/>
          <w:szCs w:val="32"/>
        </w:rPr>
        <w:t>atcm.gov.cn</w:t>
      </w:r>
      <w:r>
        <w:rPr>
          <w:rFonts w:eastAsia="仿宋_GB2312"/>
          <w:sz w:val="32"/>
          <w:szCs w:val="32"/>
        </w:rPr>
        <w:t>）</w:t>
      </w:r>
      <w:r>
        <w:rPr>
          <w:rFonts w:eastAsia="仿宋_GB2312" w:hint="eastAsia"/>
          <w:sz w:val="32"/>
          <w:szCs w:val="32"/>
        </w:rPr>
        <w:t>”“中国中医药考试认证网（</w:t>
      </w:r>
      <w:r>
        <w:rPr>
          <w:rFonts w:eastAsia="仿宋_GB2312" w:hint="eastAsia"/>
          <w:sz w:val="32"/>
          <w:szCs w:val="32"/>
        </w:rPr>
        <w:t>www.tcmtest.org.cn</w:t>
      </w:r>
      <w:r>
        <w:rPr>
          <w:rFonts w:eastAsia="仿宋_GB2312" w:hint="eastAsia"/>
          <w:sz w:val="32"/>
          <w:szCs w:val="32"/>
        </w:rPr>
        <w:t>）”进行公示，公示期不少于</w:t>
      </w:r>
      <w:r>
        <w:rPr>
          <w:rFonts w:eastAsia="仿宋_GB2312" w:hint="eastAsia"/>
          <w:sz w:val="32"/>
          <w:szCs w:val="32"/>
        </w:rPr>
        <w:t>7</w:t>
      </w:r>
      <w:r>
        <w:rPr>
          <w:rFonts w:eastAsia="仿宋_GB2312" w:hint="eastAsia"/>
          <w:sz w:val="32"/>
          <w:szCs w:val="32"/>
        </w:rPr>
        <w:t>个工作日。公示结果不影响聘用的，签订聘用合同，办理聘用手续。</w:t>
      </w:r>
    </w:p>
    <w:p w:rsidR="00ED6DD7" w:rsidRDefault="00754CFB">
      <w:pPr>
        <w:pStyle w:val="p0"/>
        <w:autoSpaceDN w:val="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五、工资待遇</w:t>
      </w:r>
    </w:p>
    <w:p w:rsidR="00ED6DD7" w:rsidRDefault="00754CFB">
      <w:pPr>
        <w:pStyle w:val="p0"/>
        <w:autoSpaceDN w:val="0"/>
        <w:spacing w:line="5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聘用人员享受国家规定的事业单位工作人员工资待遇。</w:t>
      </w:r>
    </w:p>
    <w:p w:rsidR="00ED6DD7" w:rsidRDefault="00754CFB">
      <w:pPr>
        <w:pStyle w:val="p0"/>
        <w:autoSpaceDN w:val="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六、纪律与监督</w:t>
      </w:r>
    </w:p>
    <w:p w:rsidR="00ED6DD7" w:rsidRDefault="00754CFB">
      <w:pPr>
        <w:widowControl/>
        <w:autoSpaceDE w:val="0"/>
        <w:spacing w:line="560" w:lineRule="exact"/>
        <w:ind w:firstLine="480"/>
        <w:rPr>
          <w:rFonts w:ascii="Times New Roman" w:eastAsia="仿宋_GB2312" w:hAnsi="Times New Roman"/>
          <w:sz w:val="32"/>
          <w:szCs w:val="32"/>
        </w:rPr>
      </w:pPr>
      <w:r>
        <w:rPr>
          <w:rFonts w:ascii="Times New Roman" w:eastAsia="仿宋_GB2312" w:hAnsi="Times New Roman" w:hint="eastAsia"/>
          <w:sz w:val="32"/>
          <w:szCs w:val="32"/>
        </w:rPr>
        <w:t>（一）公开招聘工作坚持德才兼备的用人标准，贯彻民主、公开、竞争、择优的原则，我单位纪检部门对招聘工作进行全程监督。</w:t>
      </w:r>
    </w:p>
    <w:p w:rsidR="00ED6DD7" w:rsidRDefault="00754CFB">
      <w:pPr>
        <w:widowControl/>
        <w:autoSpaceDE w:val="0"/>
        <w:spacing w:line="560" w:lineRule="exact"/>
        <w:ind w:firstLine="480"/>
        <w:rPr>
          <w:rFonts w:ascii="Times New Roman" w:eastAsia="仿宋_GB2312" w:hAnsi="Times New Roman"/>
          <w:sz w:val="32"/>
          <w:szCs w:val="32"/>
        </w:rPr>
      </w:pPr>
      <w:r>
        <w:rPr>
          <w:rFonts w:ascii="Times New Roman" w:eastAsia="仿宋_GB2312" w:hAnsi="Times New Roman" w:hint="eastAsia"/>
          <w:sz w:val="32"/>
          <w:szCs w:val="32"/>
        </w:rPr>
        <w:t>（二）公开招聘实行回避制度。凡与我单位负责人员有夫妻关系、直系血亲关系、三代以内旁系血亲或者近姻亲关系的应聘人员，不得应聘有直接上下级领导关系的岗位。我单位负责人员和招聘工作人员在办理人员聘用事项时，涉及与本人有上述亲属关系或者其他可能影响招聘公正的，也应当回避。</w:t>
      </w:r>
    </w:p>
    <w:p w:rsidR="00ED6DD7" w:rsidRDefault="00754CFB">
      <w:pPr>
        <w:widowControl/>
        <w:autoSpaceDE w:val="0"/>
        <w:spacing w:line="560" w:lineRule="exact"/>
        <w:ind w:firstLine="480"/>
        <w:rPr>
          <w:rFonts w:ascii="Times New Roman" w:eastAsia="仿宋_GB2312" w:hAnsi="Times New Roman"/>
          <w:sz w:val="32"/>
          <w:szCs w:val="32"/>
        </w:rPr>
      </w:pPr>
      <w:r>
        <w:rPr>
          <w:rFonts w:ascii="Times New Roman" w:eastAsia="仿宋_GB2312" w:hAnsi="Times New Roman" w:hint="eastAsia"/>
          <w:sz w:val="32"/>
          <w:szCs w:val="32"/>
        </w:rPr>
        <w:t>（三）工作人员严格执行公开招聘各项纪律规定，对违反招聘工作纪律规定的相关人员，按有关规定予以处理。对违反公开</w:t>
      </w:r>
      <w:r>
        <w:rPr>
          <w:rFonts w:ascii="Times New Roman" w:eastAsia="仿宋_GB2312" w:hAnsi="Times New Roman" w:hint="eastAsia"/>
          <w:sz w:val="32"/>
          <w:szCs w:val="32"/>
        </w:rPr>
        <w:lastRenderedPageBreak/>
        <w:t>招聘纪律应聘人员，视情节轻重取消考试资格或聘用资格，已经聘用的，一经查实，解除聘用合同，予以清退。</w:t>
      </w:r>
    </w:p>
    <w:p w:rsidR="00ED6DD7" w:rsidRDefault="00754CFB">
      <w:pPr>
        <w:pStyle w:val="p0"/>
        <w:autoSpaceDN w:val="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七、注意事项</w:t>
      </w:r>
    </w:p>
    <w:p w:rsidR="00ED6DD7" w:rsidRDefault="00754CFB">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一</w:t>
      </w:r>
      <w:r>
        <w:rPr>
          <w:rFonts w:ascii="Times New Roman" w:eastAsia="仿宋_GB2312" w:hAnsi="Times New Roman"/>
          <w:sz w:val="32"/>
          <w:szCs w:val="32"/>
        </w:rPr>
        <w:t>）应聘人员应对应聘时提交的相关信息和证明材料的真实性、准确性负责。凡出现提供虚假信息、证件造假或作弊等情况，一经查实，将取消其报名资格。</w:t>
      </w:r>
    </w:p>
    <w:p w:rsidR="00ED6DD7" w:rsidRDefault="00754CFB">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）应聘人员应保证所留的联系信息准确有效，并保持联络畅通。因电话或邮件联系不畅造成无法通知到本人的，后果由应聘人员承担。</w:t>
      </w:r>
    </w:p>
    <w:p w:rsidR="00ED6DD7" w:rsidRDefault="00754CFB">
      <w:pPr>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）如因疫情防控</w:t>
      </w:r>
      <w:r>
        <w:rPr>
          <w:rFonts w:ascii="Times New Roman" w:eastAsia="仿宋_GB2312" w:hAnsi="Times New Roman" w:hint="eastAsia"/>
          <w:sz w:val="32"/>
          <w:szCs w:val="32"/>
        </w:rPr>
        <w:t>等实际工作</w:t>
      </w:r>
      <w:r>
        <w:rPr>
          <w:rFonts w:ascii="Times New Roman" w:eastAsia="仿宋_GB2312" w:hAnsi="Times New Roman"/>
          <w:sz w:val="32"/>
          <w:szCs w:val="32"/>
        </w:rPr>
        <w:t>需要，确需调整考试、体检、考察方式的，我单位将另行通知。</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）本公告由</w:t>
      </w:r>
      <w:r>
        <w:rPr>
          <w:rFonts w:ascii="Times New Roman" w:eastAsia="仿宋_GB2312" w:hAnsi="Times New Roman" w:hint="eastAsia"/>
          <w:sz w:val="32"/>
          <w:szCs w:val="32"/>
        </w:rPr>
        <w:t>国家中医药管理局中医师资格认证中心（国家中医药管理局职业技能鉴定指导中心）负责解释</w:t>
      </w:r>
      <w:r>
        <w:rPr>
          <w:rFonts w:ascii="Times New Roman" w:eastAsia="仿宋_GB2312" w:hAnsi="Times New Roman"/>
          <w:sz w:val="32"/>
          <w:szCs w:val="32"/>
        </w:rPr>
        <w:t>。</w:t>
      </w:r>
    </w:p>
    <w:p w:rsidR="00ED6DD7" w:rsidRDefault="00754CFB">
      <w:pPr>
        <w:spacing w:line="56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八、联系方式</w:t>
      </w:r>
    </w:p>
    <w:p w:rsidR="00ED6DD7" w:rsidRDefault="00754CFB">
      <w:pPr>
        <w:pStyle w:val="p0"/>
        <w:autoSpaceDN w:val="0"/>
        <w:spacing w:line="560" w:lineRule="exact"/>
        <w:ind w:firstLineChars="200" w:firstLine="640"/>
        <w:jc w:val="left"/>
        <w:rPr>
          <w:rFonts w:eastAsia="仿宋_GB2312"/>
          <w:kern w:val="2"/>
          <w:sz w:val="32"/>
          <w:szCs w:val="32"/>
        </w:rPr>
      </w:pPr>
      <w:r>
        <w:rPr>
          <w:rFonts w:eastAsia="仿宋_GB2312" w:hint="eastAsia"/>
          <w:kern w:val="2"/>
          <w:sz w:val="32"/>
          <w:szCs w:val="32"/>
        </w:rPr>
        <w:t>联系人：桂老师</w:t>
      </w:r>
    </w:p>
    <w:p w:rsidR="00ED6DD7" w:rsidRDefault="00754CFB">
      <w:pPr>
        <w:pStyle w:val="p0"/>
        <w:autoSpaceDN w:val="0"/>
        <w:spacing w:line="560" w:lineRule="exact"/>
        <w:ind w:firstLineChars="200" w:firstLine="640"/>
        <w:jc w:val="left"/>
        <w:rPr>
          <w:rFonts w:eastAsia="仿宋_GB2312"/>
          <w:kern w:val="2"/>
          <w:sz w:val="32"/>
          <w:szCs w:val="32"/>
        </w:rPr>
      </w:pPr>
      <w:r>
        <w:rPr>
          <w:rFonts w:eastAsia="仿宋_GB2312" w:hint="eastAsia"/>
          <w:kern w:val="2"/>
          <w:sz w:val="32"/>
          <w:szCs w:val="32"/>
        </w:rPr>
        <w:t>联系电话：</w:t>
      </w:r>
      <w:r>
        <w:rPr>
          <w:rFonts w:eastAsia="仿宋_GB2312" w:hint="eastAsia"/>
          <w:kern w:val="2"/>
          <w:sz w:val="32"/>
          <w:szCs w:val="32"/>
        </w:rPr>
        <w:t>010-62062248</w:t>
      </w:r>
    </w:p>
    <w:p w:rsidR="00ED6DD7" w:rsidRDefault="00754CFB">
      <w:pPr>
        <w:pStyle w:val="p0"/>
        <w:autoSpaceDN w:val="0"/>
        <w:spacing w:line="560" w:lineRule="exact"/>
        <w:ind w:firstLineChars="200" w:firstLine="640"/>
        <w:jc w:val="left"/>
        <w:rPr>
          <w:rFonts w:eastAsia="仿宋_GB2312"/>
          <w:kern w:val="2"/>
          <w:sz w:val="32"/>
          <w:szCs w:val="32"/>
        </w:rPr>
      </w:pPr>
      <w:r>
        <w:rPr>
          <w:rFonts w:eastAsia="仿宋_GB2312" w:hint="eastAsia"/>
          <w:kern w:val="2"/>
          <w:sz w:val="32"/>
          <w:szCs w:val="32"/>
        </w:rPr>
        <w:t>邮箱：</w:t>
      </w:r>
      <w:r>
        <w:rPr>
          <w:rFonts w:eastAsia="仿宋_GB2312" w:hint="eastAsia"/>
          <w:kern w:val="2"/>
          <w:sz w:val="32"/>
          <w:szCs w:val="32"/>
        </w:rPr>
        <w:t>hr@tcmtest.org.cn</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w:t>
      </w:r>
      <w:r>
        <w:rPr>
          <w:rFonts w:ascii="Times New Roman" w:eastAsia="仿宋_GB2312" w:hAnsi="Times New Roman" w:hint="eastAsia"/>
          <w:sz w:val="32"/>
          <w:szCs w:val="32"/>
        </w:rPr>
        <w:t>国家中医药管理局中医师资格认证中心（国家中医药</w:t>
      </w:r>
    </w:p>
    <w:p w:rsidR="00ED6DD7" w:rsidRDefault="00754CF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管理局职业技能鉴定指导中心）</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sz w:val="32"/>
          <w:szCs w:val="32"/>
        </w:rPr>
        <w:t>公开招聘应届</w:t>
      </w:r>
    </w:p>
    <w:p w:rsidR="00ED6DD7" w:rsidRDefault="00CF076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sidR="00754CFB">
        <w:rPr>
          <w:rFonts w:ascii="Times New Roman" w:eastAsia="仿宋_GB2312" w:hAnsi="Times New Roman"/>
          <w:sz w:val="32"/>
          <w:szCs w:val="32"/>
        </w:rPr>
        <w:t>毕业生报名登记表</w:t>
      </w:r>
    </w:p>
    <w:p w:rsidR="00ED6DD7" w:rsidRDefault="00754CFB">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ED6DD7" w:rsidRDefault="00754CFB">
      <w:pPr>
        <w:spacing w:line="440" w:lineRule="exact"/>
        <w:jc w:val="left"/>
        <w:rPr>
          <w:rFonts w:ascii="黑体" w:eastAsia="黑体" w:hAnsi="黑体"/>
          <w:sz w:val="28"/>
          <w:szCs w:val="28"/>
        </w:rPr>
      </w:pPr>
      <w:r>
        <w:rPr>
          <w:rFonts w:ascii="黑体" w:eastAsia="黑体" w:hAnsi="黑体" w:hint="eastAsia"/>
          <w:sz w:val="28"/>
          <w:szCs w:val="28"/>
        </w:rPr>
        <w:lastRenderedPageBreak/>
        <w:t>附件</w:t>
      </w:r>
    </w:p>
    <w:p w:rsidR="00ED6DD7" w:rsidRDefault="00754CFB">
      <w:pPr>
        <w:spacing w:line="50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国家中医药管理局中医师资格认证中心</w:t>
      </w:r>
    </w:p>
    <w:p w:rsidR="00ED6DD7" w:rsidRDefault="00754CFB">
      <w:pPr>
        <w:spacing w:line="50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（国家中医药管理局职业技能鉴定指导中心）</w:t>
      </w:r>
    </w:p>
    <w:p w:rsidR="00ED6DD7" w:rsidRDefault="00754CFB">
      <w:pPr>
        <w:spacing w:line="50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2023年公开招聘应届毕业生报名登记表</w:t>
      </w:r>
    </w:p>
    <w:p w:rsidR="00ED6DD7" w:rsidRDefault="00754CFB" w:rsidP="00B75B08">
      <w:pPr>
        <w:spacing w:afterLines="50" w:after="156" w:line="440" w:lineRule="exact"/>
        <w:rPr>
          <w:rFonts w:ascii="仿宋" w:eastAsia="仿宋" w:hAnsi="仿宋"/>
          <w:b/>
          <w:kern w:val="0"/>
          <w:sz w:val="28"/>
          <w:szCs w:val="28"/>
        </w:rPr>
      </w:pPr>
      <w:r>
        <w:rPr>
          <w:rFonts w:ascii="黑体" w:eastAsia="黑体" w:hAnsi="黑体" w:hint="eastAsia"/>
          <w:bCs/>
          <w:kern w:val="0"/>
          <w:sz w:val="28"/>
          <w:szCs w:val="28"/>
        </w:rPr>
        <w:t>应聘岗位：                                       填表时间：</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275"/>
        <w:gridCol w:w="1276"/>
        <w:gridCol w:w="187"/>
        <w:gridCol w:w="567"/>
        <w:gridCol w:w="425"/>
        <w:gridCol w:w="1230"/>
        <w:gridCol w:w="1141"/>
        <w:gridCol w:w="39"/>
        <w:gridCol w:w="1942"/>
      </w:tblGrid>
      <w:tr w:rsidR="00ED6DD7">
        <w:trPr>
          <w:cantSplit/>
          <w:trHeight w:val="51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姓名</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性别</w:t>
            </w:r>
          </w:p>
        </w:tc>
        <w:tc>
          <w:tcPr>
            <w:tcW w:w="117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民族</w:t>
            </w:r>
          </w:p>
        </w:tc>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8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近期两寸</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免冠照片</w:t>
            </w:r>
          </w:p>
        </w:tc>
      </w:tr>
      <w:tr w:rsidR="00ED6DD7">
        <w:trPr>
          <w:cantSplit/>
          <w:trHeight w:val="51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政治面貌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出生年月</w:t>
            </w:r>
          </w:p>
        </w:tc>
        <w:tc>
          <w:tcPr>
            <w:tcW w:w="117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籍贯</w:t>
            </w:r>
          </w:p>
        </w:tc>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r>
      <w:tr w:rsidR="00ED6DD7">
        <w:trPr>
          <w:cantSplit/>
          <w:trHeight w:val="338"/>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生源地</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color w:val="000000"/>
                <w:sz w:val="18"/>
                <w:szCs w:val="32"/>
              </w:rPr>
              <w:t>(</w:t>
            </w:r>
            <w:r>
              <w:rPr>
                <w:rFonts w:ascii="Times New Roman" w:eastAsia="仿宋_GB2312" w:hAnsi="Times New Roman" w:hint="eastAsia"/>
                <w:color w:val="000000"/>
                <w:sz w:val="18"/>
                <w:szCs w:val="32"/>
              </w:rPr>
              <w:t>入学前户口所在地</w:t>
            </w:r>
            <w:r>
              <w:rPr>
                <w:rFonts w:ascii="Times New Roman" w:eastAsia="仿宋_GB2312" w:hAnsi="Times New Roman"/>
                <w:color w:val="000000"/>
                <w:sz w:val="18"/>
                <w:szCs w:val="32"/>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24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现户籍所在地</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color w:val="000000"/>
                <w:sz w:val="18"/>
                <w:szCs w:val="32"/>
              </w:rPr>
              <w:t>(</w:t>
            </w:r>
            <w:r>
              <w:rPr>
                <w:rFonts w:ascii="Times New Roman" w:eastAsia="仿宋_GB2312" w:hAnsi="Times New Roman" w:hint="eastAsia"/>
                <w:color w:val="000000"/>
                <w:sz w:val="18"/>
                <w:szCs w:val="32"/>
              </w:rPr>
              <w:t>集体户需注明</w:t>
            </w:r>
            <w:r>
              <w:rPr>
                <w:rFonts w:ascii="Times New Roman" w:eastAsia="仿宋_GB2312" w:hAnsi="Times New Roman"/>
                <w:color w:val="000000"/>
                <w:sz w:val="18"/>
                <w:szCs w:val="32"/>
              </w:rPr>
              <w:t>)</w:t>
            </w:r>
          </w:p>
        </w:tc>
        <w:tc>
          <w:tcPr>
            <w:tcW w:w="237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r>
      <w:tr w:rsidR="00ED6DD7">
        <w:trPr>
          <w:cantSplit/>
          <w:trHeight w:val="51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身份证号</w:t>
            </w:r>
          </w:p>
        </w:tc>
        <w:tc>
          <w:tcPr>
            <w:tcW w:w="6101"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r>
      <w:tr w:rsidR="00ED6DD7">
        <w:trPr>
          <w:cantSplit/>
          <w:trHeight w:val="51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身高</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体重</w:t>
            </w:r>
          </w:p>
        </w:tc>
        <w:tc>
          <w:tcPr>
            <w:tcW w:w="117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健康状况</w:t>
            </w:r>
          </w:p>
        </w:tc>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r>
      <w:tr w:rsidR="00ED6DD7">
        <w:trPr>
          <w:cantSplit/>
          <w:trHeight w:val="51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联系电话</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电子邮箱</w:t>
            </w:r>
          </w:p>
        </w:tc>
        <w:tc>
          <w:tcPr>
            <w:tcW w:w="312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1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现档案管理单位</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通讯地址</w:t>
            </w:r>
          </w:p>
        </w:tc>
        <w:tc>
          <w:tcPr>
            <w:tcW w:w="312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76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培养方式（统分、定向、委培）</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家庭住址</w:t>
            </w:r>
          </w:p>
        </w:tc>
        <w:tc>
          <w:tcPr>
            <w:tcW w:w="312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80"/>
          <w:jc w:val="center"/>
        </w:trPr>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学习经历</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（从高中填写）</w:t>
            </w: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起止日期</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毕业学校</w:t>
            </w: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所学专业</w:t>
            </w:r>
          </w:p>
        </w:tc>
      </w:tr>
      <w:tr w:rsidR="00ED6DD7">
        <w:trPr>
          <w:cantSplit/>
          <w:trHeight w:val="58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年月至年月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8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年月至年月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8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年月至年月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8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年月至年月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80"/>
          <w:jc w:val="center"/>
        </w:trPr>
        <w:tc>
          <w:tcPr>
            <w:tcW w:w="2277"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工作经历</w:t>
            </w: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起止日期</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工作单位</w:t>
            </w: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职务</w:t>
            </w:r>
          </w:p>
        </w:tc>
      </w:tr>
      <w:tr w:rsidR="00ED6DD7">
        <w:trPr>
          <w:cantSplit/>
          <w:trHeight w:val="580"/>
          <w:jc w:val="center"/>
        </w:trPr>
        <w:tc>
          <w:tcPr>
            <w:tcW w:w="2277" w:type="dxa"/>
            <w:vMerge/>
            <w:tcBorders>
              <w:top w:val="single" w:sz="4" w:space="0" w:color="auto"/>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年月至年月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80"/>
          <w:jc w:val="center"/>
        </w:trPr>
        <w:tc>
          <w:tcPr>
            <w:tcW w:w="2277" w:type="dxa"/>
            <w:vMerge/>
            <w:tcBorders>
              <w:top w:val="single" w:sz="4" w:space="0" w:color="auto"/>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330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年月至年月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1256"/>
          <w:jc w:val="center"/>
        </w:trPr>
        <w:tc>
          <w:tcPr>
            <w:tcW w:w="2277" w:type="dxa"/>
            <w:tcBorders>
              <w:top w:val="single" w:sz="4" w:space="0" w:color="auto"/>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社会实践和</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科研经历</w:t>
            </w:r>
          </w:p>
        </w:tc>
        <w:tc>
          <w:tcPr>
            <w:tcW w:w="8082" w:type="dxa"/>
            <w:gridSpan w:val="9"/>
            <w:tcBorders>
              <w:top w:val="single" w:sz="8" w:space="0" w:color="000000"/>
              <w:left w:val="single" w:sz="8" w:space="0" w:color="000000"/>
              <w:bottom w:val="single" w:sz="4" w:space="0" w:color="auto"/>
              <w:right w:val="single" w:sz="8" w:space="0" w:color="000000"/>
            </w:tcBorders>
            <w:shd w:val="clear" w:color="auto" w:fill="FFFFFF"/>
            <w:vAlign w:val="center"/>
          </w:tcPr>
          <w:p w:rsidR="00ED6DD7" w:rsidRDefault="00ED6DD7">
            <w:pPr>
              <w:spacing w:line="300" w:lineRule="exact"/>
              <w:jc w:val="left"/>
              <w:rPr>
                <w:rFonts w:ascii="Times New Roman" w:eastAsia="仿宋_GB2312" w:hAnsi="Times New Roman"/>
                <w:color w:val="000000"/>
                <w:sz w:val="24"/>
                <w:szCs w:val="32"/>
              </w:rPr>
            </w:pPr>
          </w:p>
        </w:tc>
      </w:tr>
      <w:tr w:rsidR="00ED6DD7">
        <w:trPr>
          <w:cantSplit/>
          <w:trHeight w:val="1125"/>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lastRenderedPageBreak/>
              <w:t>有何特长</w:t>
            </w:r>
          </w:p>
        </w:tc>
        <w:tc>
          <w:tcPr>
            <w:tcW w:w="8082"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C0C0C0"/>
                <w:sz w:val="24"/>
                <w:szCs w:val="32"/>
              </w:rPr>
            </w:pPr>
          </w:p>
        </w:tc>
      </w:tr>
      <w:tr w:rsidR="00ED6DD7">
        <w:trPr>
          <w:cantSplit/>
          <w:trHeight w:val="1958"/>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奖惩情况</w:t>
            </w:r>
          </w:p>
        </w:tc>
        <w:tc>
          <w:tcPr>
            <w:tcW w:w="8082"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C0C0C0"/>
                <w:sz w:val="24"/>
                <w:szCs w:val="32"/>
              </w:rPr>
            </w:pPr>
          </w:p>
        </w:tc>
      </w:tr>
      <w:tr w:rsidR="00ED6DD7">
        <w:trPr>
          <w:cantSplit/>
          <w:trHeight w:val="510"/>
          <w:jc w:val="center"/>
        </w:trPr>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家庭</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成员</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情况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关系</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姓名</w:t>
            </w: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工作单位及职务</w:t>
            </w:r>
          </w:p>
        </w:tc>
      </w:tr>
      <w:tr w:rsidR="00ED6DD7">
        <w:trPr>
          <w:cantSplit/>
          <w:trHeight w:val="51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1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1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510"/>
          <w:jc w:val="center"/>
        </w:trPr>
        <w:tc>
          <w:tcPr>
            <w:tcW w:w="2277" w:type="dxa"/>
            <w:vMerge/>
            <w:tcBorders>
              <w:top w:val="single" w:sz="8" w:space="0" w:color="000000"/>
              <w:left w:val="single" w:sz="8" w:space="0" w:color="000000"/>
              <w:bottom w:val="single" w:sz="8" w:space="0" w:color="000000"/>
              <w:right w:val="single" w:sz="8" w:space="0" w:color="000000"/>
            </w:tcBorders>
            <w:vAlign w:val="center"/>
          </w:tcPr>
          <w:p w:rsidR="00ED6DD7" w:rsidRDefault="00ED6DD7">
            <w:pPr>
              <w:widowControl/>
              <w:jc w:val="left"/>
              <w:rPr>
                <w:rFonts w:ascii="Times New Roman" w:eastAsia="仿宋_GB2312" w:hAnsi="Times New Roman"/>
                <w:color w:val="000000"/>
                <w:sz w:val="24"/>
                <w:szCs w:val="32"/>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jc w:val="center"/>
              <w:rPr>
                <w:rFonts w:ascii="Times New Roman" w:eastAsia="仿宋_GB2312" w:hAnsi="Times New Roman"/>
                <w:color w:val="000000"/>
                <w:sz w:val="24"/>
                <w:szCs w:val="32"/>
              </w:rPr>
            </w:pPr>
          </w:p>
        </w:tc>
      </w:tr>
      <w:tr w:rsidR="00ED6DD7">
        <w:trPr>
          <w:cantSplit/>
          <w:trHeight w:val="4560"/>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自我评价</w:t>
            </w:r>
          </w:p>
        </w:tc>
        <w:tc>
          <w:tcPr>
            <w:tcW w:w="8082" w:type="dxa"/>
            <w:gridSpan w:val="9"/>
            <w:tcBorders>
              <w:top w:val="single" w:sz="8" w:space="0" w:color="000000"/>
              <w:left w:val="single" w:sz="8" w:space="0" w:color="000000"/>
              <w:bottom w:val="single" w:sz="8" w:space="0" w:color="000000"/>
              <w:right w:val="single" w:sz="8" w:space="0" w:color="000000"/>
            </w:tcBorders>
            <w:shd w:val="clear" w:color="auto" w:fill="FFFFFF"/>
          </w:tcPr>
          <w:p w:rsidR="00ED6DD7" w:rsidRDefault="00754CFB">
            <w:pPr>
              <w:spacing w:line="300" w:lineRule="exact"/>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可从本人性格、组织协调能力、文字写作能力等方面以实际案例形式综合评价（</w:t>
            </w:r>
            <w:r>
              <w:rPr>
                <w:rFonts w:ascii="Times New Roman" w:eastAsia="仿宋_GB2312" w:hAnsi="Times New Roman"/>
                <w:color w:val="000000"/>
                <w:sz w:val="24"/>
                <w:szCs w:val="32"/>
              </w:rPr>
              <w:t>300</w:t>
            </w:r>
            <w:r>
              <w:rPr>
                <w:rFonts w:ascii="Times New Roman" w:eastAsia="仿宋_GB2312" w:hAnsi="Times New Roman" w:hint="eastAsia"/>
                <w:color w:val="000000"/>
                <w:sz w:val="24"/>
                <w:szCs w:val="32"/>
              </w:rPr>
              <w:t>字以内）</w:t>
            </w:r>
          </w:p>
        </w:tc>
      </w:tr>
      <w:tr w:rsidR="00ED6DD7">
        <w:trPr>
          <w:cantSplit/>
          <w:trHeight w:val="2012"/>
          <w:jc w:val="center"/>
        </w:trPr>
        <w:tc>
          <w:tcPr>
            <w:tcW w:w="2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其他需要</w:t>
            </w:r>
          </w:p>
          <w:p w:rsidR="00ED6DD7" w:rsidRDefault="00754CFB">
            <w:pPr>
              <w:spacing w:line="30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说明的事项</w:t>
            </w:r>
          </w:p>
        </w:tc>
        <w:tc>
          <w:tcPr>
            <w:tcW w:w="8082"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ED6DD7" w:rsidRDefault="00ED6DD7">
            <w:pPr>
              <w:spacing w:line="300" w:lineRule="exact"/>
              <w:rPr>
                <w:rFonts w:ascii="Times New Roman" w:eastAsia="仿宋_GB2312" w:hAnsi="Times New Roman"/>
                <w:color w:val="000000"/>
                <w:sz w:val="24"/>
                <w:szCs w:val="32"/>
              </w:rPr>
            </w:pPr>
          </w:p>
        </w:tc>
      </w:tr>
    </w:tbl>
    <w:p w:rsidR="00ED6DD7" w:rsidRDefault="00754CFB">
      <w:pPr>
        <w:spacing w:line="440" w:lineRule="exact"/>
        <w:ind w:firstLineChars="200" w:firstLine="482"/>
        <w:rPr>
          <w:rFonts w:ascii="仿宋" w:eastAsia="仿宋" w:hAnsi="仿宋"/>
          <w:b/>
          <w:sz w:val="24"/>
          <w:szCs w:val="32"/>
        </w:rPr>
      </w:pPr>
      <w:r>
        <w:rPr>
          <w:rFonts w:ascii="仿宋" w:eastAsia="仿宋" w:hAnsi="仿宋" w:hint="eastAsia"/>
          <w:b/>
          <w:sz w:val="24"/>
          <w:szCs w:val="32"/>
        </w:rPr>
        <w:t>本人郑重承诺，表格中所填各项信息及提供的各类附件均真实无误，且本人在学期间未缴纳任何社会保险，如因填写内容错误或不属实，本人承担一切责任。</w:t>
      </w:r>
    </w:p>
    <w:sectPr w:rsidR="00ED6DD7" w:rsidSect="00ED6DD7">
      <w:footerReference w:type="default" r:id="rId6"/>
      <w:pgSz w:w="11906" w:h="16838"/>
      <w:pgMar w:top="1701" w:right="1474" w:bottom="1588"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D2" w:rsidRDefault="009B3CD2" w:rsidP="00ED6DD7">
      <w:r>
        <w:separator/>
      </w:r>
    </w:p>
  </w:endnote>
  <w:endnote w:type="continuationSeparator" w:id="0">
    <w:p w:rsidR="009B3CD2" w:rsidRDefault="009B3CD2" w:rsidP="00ED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D7" w:rsidRDefault="00ED6DD7">
    <w:pPr>
      <w:pStyle w:val="a6"/>
      <w:jc w:val="center"/>
      <w:rPr>
        <w:sz w:val="21"/>
        <w:szCs w:val="21"/>
      </w:rPr>
    </w:pPr>
    <w:r>
      <w:rPr>
        <w:sz w:val="21"/>
        <w:szCs w:val="21"/>
      </w:rPr>
      <w:fldChar w:fldCharType="begin"/>
    </w:r>
    <w:r w:rsidR="00754CFB">
      <w:rPr>
        <w:sz w:val="21"/>
        <w:szCs w:val="21"/>
      </w:rPr>
      <w:instrText xml:space="preserve"> PAGE   \* MERGEFORMAT </w:instrText>
    </w:r>
    <w:r>
      <w:rPr>
        <w:sz w:val="21"/>
        <w:szCs w:val="21"/>
      </w:rPr>
      <w:fldChar w:fldCharType="separate"/>
    </w:r>
    <w:r w:rsidR="00C177B9" w:rsidRPr="00C177B9">
      <w:rPr>
        <w:noProof/>
        <w:sz w:val="21"/>
        <w:szCs w:val="21"/>
        <w:lang w:val="zh-CN"/>
      </w:rPr>
      <w:t>-</w:t>
    </w:r>
    <w:r w:rsidR="00C177B9">
      <w:rPr>
        <w:noProof/>
        <w:sz w:val="21"/>
        <w:szCs w:val="21"/>
      </w:rPr>
      <w:t xml:space="preserve"> 4 -</w:t>
    </w:r>
    <w:r>
      <w:rPr>
        <w:sz w:val="21"/>
        <w:szCs w:val="21"/>
      </w:rPr>
      <w:fldChar w:fldCharType="end"/>
    </w:r>
  </w:p>
  <w:p w:rsidR="00ED6DD7" w:rsidRDefault="00ED6DD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D2" w:rsidRDefault="009B3CD2" w:rsidP="00ED6DD7">
      <w:r>
        <w:separator/>
      </w:r>
    </w:p>
  </w:footnote>
  <w:footnote w:type="continuationSeparator" w:id="0">
    <w:p w:rsidR="009B3CD2" w:rsidRDefault="009B3CD2" w:rsidP="00ED6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NlODRjY2UyMGMxNzUxNjU2Zjg1NGY2ZmU1MGI3MTgifQ=="/>
  </w:docVars>
  <w:rsids>
    <w:rsidRoot w:val="00E410C8"/>
    <w:rsid w:val="000105B8"/>
    <w:rsid w:val="00015933"/>
    <w:rsid w:val="00016C2B"/>
    <w:rsid w:val="00023906"/>
    <w:rsid w:val="000808C5"/>
    <w:rsid w:val="000A08A6"/>
    <w:rsid w:val="000A09F2"/>
    <w:rsid w:val="000A13A9"/>
    <w:rsid w:val="000B0133"/>
    <w:rsid w:val="000B7C41"/>
    <w:rsid w:val="000C111C"/>
    <w:rsid w:val="000E0580"/>
    <w:rsid w:val="000F58B2"/>
    <w:rsid w:val="001001EF"/>
    <w:rsid w:val="00103687"/>
    <w:rsid w:val="00115665"/>
    <w:rsid w:val="0011647A"/>
    <w:rsid w:val="0013702D"/>
    <w:rsid w:val="00142BB7"/>
    <w:rsid w:val="00145E1D"/>
    <w:rsid w:val="001639E4"/>
    <w:rsid w:val="001660C6"/>
    <w:rsid w:val="00166FEE"/>
    <w:rsid w:val="001809B2"/>
    <w:rsid w:val="00184FD3"/>
    <w:rsid w:val="001904A7"/>
    <w:rsid w:val="001970D9"/>
    <w:rsid w:val="002116EF"/>
    <w:rsid w:val="00213DAD"/>
    <w:rsid w:val="00222E6C"/>
    <w:rsid w:val="00232A92"/>
    <w:rsid w:val="00242873"/>
    <w:rsid w:val="0026682F"/>
    <w:rsid w:val="00287043"/>
    <w:rsid w:val="002C233E"/>
    <w:rsid w:val="00326862"/>
    <w:rsid w:val="003320F5"/>
    <w:rsid w:val="00337D09"/>
    <w:rsid w:val="00337E9E"/>
    <w:rsid w:val="00342475"/>
    <w:rsid w:val="00362C5E"/>
    <w:rsid w:val="0038032F"/>
    <w:rsid w:val="00387B1E"/>
    <w:rsid w:val="00390E9E"/>
    <w:rsid w:val="00392AF9"/>
    <w:rsid w:val="003A286A"/>
    <w:rsid w:val="003A6B08"/>
    <w:rsid w:val="003D0596"/>
    <w:rsid w:val="003D06FE"/>
    <w:rsid w:val="003D0768"/>
    <w:rsid w:val="003D565D"/>
    <w:rsid w:val="003D6D3A"/>
    <w:rsid w:val="003E7BBD"/>
    <w:rsid w:val="003F274F"/>
    <w:rsid w:val="003F713E"/>
    <w:rsid w:val="004067C1"/>
    <w:rsid w:val="004072E9"/>
    <w:rsid w:val="004350FB"/>
    <w:rsid w:val="00443F44"/>
    <w:rsid w:val="00460EDA"/>
    <w:rsid w:val="00470D7C"/>
    <w:rsid w:val="0048492C"/>
    <w:rsid w:val="004868F3"/>
    <w:rsid w:val="00493F28"/>
    <w:rsid w:val="00494549"/>
    <w:rsid w:val="004953AC"/>
    <w:rsid w:val="004A274A"/>
    <w:rsid w:val="004A2A1D"/>
    <w:rsid w:val="004C72C2"/>
    <w:rsid w:val="004F68E1"/>
    <w:rsid w:val="0053077E"/>
    <w:rsid w:val="00530F0F"/>
    <w:rsid w:val="005320FA"/>
    <w:rsid w:val="005351C7"/>
    <w:rsid w:val="00547319"/>
    <w:rsid w:val="00557D1C"/>
    <w:rsid w:val="00565B21"/>
    <w:rsid w:val="00572CEC"/>
    <w:rsid w:val="00585D68"/>
    <w:rsid w:val="005B24C5"/>
    <w:rsid w:val="005D3C5B"/>
    <w:rsid w:val="005E42C7"/>
    <w:rsid w:val="005E5936"/>
    <w:rsid w:val="005F6D8B"/>
    <w:rsid w:val="00600621"/>
    <w:rsid w:val="0062790E"/>
    <w:rsid w:val="00675B7F"/>
    <w:rsid w:val="006B38E2"/>
    <w:rsid w:val="006C341A"/>
    <w:rsid w:val="006D040D"/>
    <w:rsid w:val="006F47ED"/>
    <w:rsid w:val="006F54E7"/>
    <w:rsid w:val="006F786D"/>
    <w:rsid w:val="007071BA"/>
    <w:rsid w:val="0071323A"/>
    <w:rsid w:val="00715083"/>
    <w:rsid w:val="007263E4"/>
    <w:rsid w:val="00754CFB"/>
    <w:rsid w:val="00761074"/>
    <w:rsid w:val="007619FF"/>
    <w:rsid w:val="007633D7"/>
    <w:rsid w:val="007722C9"/>
    <w:rsid w:val="00776777"/>
    <w:rsid w:val="007779BE"/>
    <w:rsid w:val="00781897"/>
    <w:rsid w:val="00782FC1"/>
    <w:rsid w:val="00792289"/>
    <w:rsid w:val="007C2B4E"/>
    <w:rsid w:val="007C2D36"/>
    <w:rsid w:val="007D7007"/>
    <w:rsid w:val="007F44ED"/>
    <w:rsid w:val="007F6E4E"/>
    <w:rsid w:val="00801DF2"/>
    <w:rsid w:val="00807815"/>
    <w:rsid w:val="00814A7D"/>
    <w:rsid w:val="00817B7A"/>
    <w:rsid w:val="00832F6C"/>
    <w:rsid w:val="00852456"/>
    <w:rsid w:val="008573D0"/>
    <w:rsid w:val="00862C4C"/>
    <w:rsid w:val="008631C8"/>
    <w:rsid w:val="00894400"/>
    <w:rsid w:val="008D529B"/>
    <w:rsid w:val="008E35E0"/>
    <w:rsid w:val="008E4B00"/>
    <w:rsid w:val="008E5176"/>
    <w:rsid w:val="00935602"/>
    <w:rsid w:val="0095380D"/>
    <w:rsid w:val="0096248D"/>
    <w:rsid w:val="00962ACC"/>
    <w:rsid w:val="00994D5F"/>
    <w:rsid w:val="00996728"/>
    <w:rsid w:val="0099734E"/>
    <w:rsid w:val="009B3CD2"/>
    <w:rsid w:val="009C7A66"/>
    <w:rsid w:val="009D1AFB"/>
    <w:rsid w:val="009D69F2"/>
    <w:rsid w:val="009E1948"/>
    <w:rsid w:val="009E5AC6"/>
    <w:rsid w:val="00A02203"/>
    <w:rsid w:val="00A1085E"/>
    <w:rsid w:val="00A145EA"/>
    <w:rsid w:val="00A14DB8"/>
    <w:rsid w:val="00A251F9"/>
    <w:rsid w:val="00A315A6"/>
    <w:rsid w:val="00A402E0"/>
    <w:rsid w:val="00A7788A"/>
    <w:rsid w:val="00A93811"/>
    <w:rsid w:val="00AA0E81"/>
    <w:rsid w:val="00AB6D4B"/>
    <w:rsid w:val="00AF39DE"/>
    <w:rsid w:val="00B10441"/>
    <w:rsid w:val="00B10D4E"/>
    <w:rsid w:val="00B15282"/>
    <w:rsid w:val="00B52D45"/>
    <w:rsid w:val="00B6243B"/>
    <w:rsid w:val="00B75B08"/>
    <w:rsid w:val="00B83B38"/>
    <w:rsid w:val="00B977B1"/>
    <w:rsid w:val="00BA5ADD"/>
    <w:rsid w:val="00BA7ACE"/>
    <w:rsid w:val="00BC1639"/>
    <w:rsid w:val="00BC57A1"/>
    <w:rsid w:val="00BD2BEE"/>
    <w:rsid w:val="00BE39A7"/>
    <w:rsid w:val="00C04492"/>
    <w:rsid w:val="00C177B9"/>
    <w:rsid w:val="00C23C51"/>
    <w:rsid w:val="00C3688C"/>
    <w:rsid w:val="00C81FE1"/>
    <w:rsid w:val="00C8295C"/>
    <w:rsid w:val="00C94118"/>
    <w:rsid w:val="00CA5126"/>
    <w:rsid w:val="00CA5542"/>
    <w:rsid w:val="00CC10E6"/>
    <w:rsid w:val="00CD5F68"/>
    <w:rsid w:val="00CF076B"/>
    <w:rsid w:val="00CF6EFB"/>
    <w:rsid w:val="00CF793F"/>
    <w:rsid w:val="00D35281"/>
    <w:rsid w:val="00D46802"/>
    <w:rsid w:val="00D52A52"/>
    <w:rsid w:val="00D725C4"/>
    <w:rsid w:val="00D91860"/>
    <w:rsid w:val="00D96A9E"/>
    <w:rsid w:val="00DB0E1C"/>
    <w:rsid w:val="00DB4B55"/>
    <w:rsid w:val="00DB4BF9"/>
    <w:rsid w:val="00DD5575"/>
    <w:rsid w:val="00DE0FEB"/>
    <w:rsid w:val="00DF4D71"/>
    <w:rsid w:val="00E17F6B"/>
    <w:rsid w:val="00E2181D"/>
    <w:rsid w:val="00E315B1"/>
    <w:rsid w:val="00E333F3"/>
    <w:rsid w:val="00E40D20"/>
    <w:rsid w:val="00E410C8"/>
    <w:rsid w:val="00E64802"/>
    <w:rsid w:val="00E64B9F"/>
    <w:rsid w:val="00E72862"/>
    <w:rsid w:val="00E8252B"/>
    <w:rsid w:val="00E85804"/>
    <w:rsid w:val="00E9140A"/>
    <w:rsid w:val="00ED6DD7"/>
    <w:rsid w:val="00EE50FF"/>
    <w:rsid w:val="00EF2872"/>
    <w:rsid w:val="00EF3B9A"/>
    <w:rsid w:val="00F00303"/>
    <w:rsid w:val="00F033C3"/>
    <w:rsid w:val="00F14A76"/>
    <w:rsid w:val="00F16530"/>
    <w:rsid w:val="00F2191A"/>
    <w:rsid w:val="00F25208"/>
    <w:rsid w:val="00F70D36"/>
    <w:rsid w:val="00F73E12"/>
    <w:rsid w:val="00F91EF4"/>
    <w:rsid w:val="00F93052"/>
    <w:rsid w:val="00F96349"/>
    <w:rsid w:val="00FA6398"/>
    <w:rsid w:val="00FB2795"/>
    <w:rsid w:val="00FC5444"/>
    <w:rsid w:val="00FF1848"/>
    <w:rsid w:val="57C47E78"/>
    <w:rsid w:val="6649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14A10"/>
  <w15:docId w15:val="{80132E22-02CE-4FEB-A7FB-E28EF95F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D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ED6DD7"/>
    <w:pPr>
      <w:jc w:val="left"/>
    </w:pPr>
  </w:style>
  <w:style w:type="paragraph" w:styleId="a4">
    <w:name w:val="Balloon Text"/>
    <w:basedOn w:val="a"/>
    <w:link w:val="a5"/>
    <w:uiPriority w:val="99"/>
    <w:semiHidden/>
    <w:unhideWhenUsed/>
    <w:qFormat/>
    <w:rsid w:val="00ED6DD7"/>
    <w:rPr>
      <w:sz w:val="18"/>
      <w:szCs w:val="18"/>
    </w:rPr>
  </w:style>
  <w:style w:type="paragraph" w:styleId="a6">
    <w:name w:val="footer"/>
    <w:basedOn w:val="a"/>
    <w:link w:val="a7"/>
    <w:unhideWhenUsed/>
    <w:rsid w:val="00ED6DD7"/>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rsid w:val="00ED6D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unhideWhenUsed/>
    <w:rsid w:val="00ED6DD7"/>
    <w:pPr>
      <w:widowControl/>
      <w:spacing w:before="100" w:beforeAutospacing="1" w:after="100" w:afterAutospacing="1"/>
      <w:jc w:val="left"/>
    </w:pPr>
    <w:rPr>
      <w:rFonts w:ascii="宋体" w:hAnsi="宋体" w:cs="宋体"/>
      <w:kern w:val="0"/>
      <w:sz w:val="24"/>
      <w:szCs w:val="24"/>
    </w:rPr>
  </w:style>
  <w:style w:type="character" w:customStyle="1" w:styleId="a9">
    <w:name w:val="页眉 字符"/>
    <w:basedOn w:val="a0"/>
    <w:link w:val="a8"/>
    <w:uiPriority w:val="99"/>
    <w:rsid w:val="00ED6DD7"/>
    <w:rPr>
      <w:sz w:val="18"/>
      <w:szCs w:val="18"/>
    </w:rPr>
  </w:style>
  <w:style w:type="character" w:customStyle="1" w:styleId="a7">
    <w:name w:val="页脚 字符"/>
    <w:basedOn w:val="a0"/>
    <w:link w:val="a6"/>
    <w:rsid w:val="00ED6DD7"/>
    <w:rPr>
      <w:sz w:val="18"/>
      <w:szCs w:val="18"/>
    </w:rPr>
  </w:style>
  <w:style w:type="paragraph" w:customStyle="1" w:styleId="p0">
    <w:name w:val="p0"/>
    <w:basedOn w:val="a"/>
    <w:rsid w:val="00ED6DD7"/>
    <w:pPr>
      <w:widowControl/>
    </w:pPr>
    <w:rPr>
      <w:rFonts w:ascii="Times New Roman" w:hAnsi="Times New Roman"/>
      <w:kern w:val="0"/>
      <w:szCs w:val="21"/>
    </w:rPr>
  </w:style>
  <w:style w:type="character" w:customStyle="1" w:styleId="a5">
    <w:name w:val="批注框文本 字符"/>
    <w:basedOn w:val="a0"/>
    <w:link w:val="a4"/>
    <w:uiPriority w:val="99"/>
    <w:semiHidden/>
    <w:qFormat/>
    <w:rsid w:val="00ED6DD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dc:creator>
  <cp:lastModifiedBy>admin</cp:lastModifiedBy>
  <cp:revision>32</cp:revision>
  <cp:lastPrinted>2023-04-10T09:51:00Z</cp:lastPrinted>
  <dcterms:created xsi:type="dcterms:W3CDTF">2020-03-16T07:53:00Z</dcterms:created>
  <dcterms:modified xsi:type="dcterms:W3CDTF">2023-04-10T09:53:00Z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E1BF36A1E25542C797FA4F01C59D2FA4</vt:lpwstr>
  </property>
</Properties>
</file>